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0916C" w14:textId="16201266" w:rsidR="007D09EC" w:rsidRDefault="007D09EC" w:rsidP="007D09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7628066"/>
      <w:bookmarkStart w:id="1" w:name="_Hlk70966980"/>
      <w:bookmarkStart w:id="2" w:name="_GoBack"/>
      <w:bookmarkEnd w:id="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</w:t>
        </w:r>
      </w:fldSimple>
      <w:r>
        <w:rPr>
          <w:b/>
          <w:noProof/>
          <w:sz w:val="24"/>
        </w:rPr>
        <w:t>2 Meeting #</w:t>
      </w:r>
      <w:fldSimple w:instr=" DOCPROPERTY  MtgSeq  \* MERGEFORMAT ">
        <w:r>
          <w:rPr>
            <w:b/>
            <w:noProof/>
            <w:sz w:val="24"/>
          </w:rPr>
          <w:t xml:space="preserve"> 1</w:t>
        </w:r>
      </w:fldSimple>
      <w:r w:rsidR="00CD6E09">
        <w:rPr>
          <w:b/>
          <w:noProof/>
          <w:sz w:val="24"/>
        </w:rPr>
        <w:t>28</w:t>
      </w:r>
      <w:r>
        <w:rPr>
          <w:b/>
          <w:i/>
          <w:noProof/>
          <w:sz w:val="28"/>
        </w:rPr>
        <w:tab/>
      </w:r>
      <w:r w:rsidRPr="00410D13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2</w:t>
      </w:r>
      <w:r w:rsidR="00DA6FE5">
        <w:rPr>
          <w:b/>
          <w:i/>
          <w:noProof/>
          <w:sz w:val="28"/>
        </w:rPr>
        <w:t>-24</w:t>
      </w:r>
      <w:r w:rsidR="008463D5">
        <w:rPr>
          <w:b/>
          <w:i/>
          <w:noProof/>
          <w:sz w:val="28"/>
        </w:rPr>
        <w:t>10289</w:t>
      </w:r>
    </w:p>
    <w:p w14:paraId="1C5B7BCA" w14:textId="6AA033AC" w:rsidR="001A4EA1" w:rsidRDefault="00CD6E09" w:rsidP="001A4EA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Orlando</w:t>
      </w:r>
      <w:r w:rsidR="00DA6FE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D09EC">
        <w:rPr>
          <w:b/>
          <w:noProof/>
          <w:sz w:val="24"/>
        </w:rPr>
        <w:t xml:space="preserve">, </w:t>
      </w:r>
      <w:r>
        <w:rPr>
          <w:b/>
          <w:sz w:val="24"/>
        </w:rPr>
        <w:t>18</w:t>
      </w:r>
      <w:r w:rsidR="00DA6FE5" w:rsidRPr="00DA6F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7D09EC" w:rsidRPr="007D1D34">
        <w:rPr>
          <w:b/>
          <w:sz w:val="24"/>
        </w:rPr>
        <w:t xml:space="preserve">– </w:t>
      </w:r>
      <w:r>
        <w:rPr>
          <w:b/>
          <w:sz w:val="24"/>
        </w:rPr>
        <w:t>22</w:t>
      </w:r>
      <w:r>
        <w:rPr>
          <w:b/>
          <w:sz w:val="24"/>
          <w:vertAlign w:val="superscript"/>
        </w:rPr>
        <w:t>nd</w:t>
      </w:r>
      <w:r w:rsidR="00DA6FE5">
        <w:rPr>
          <w:b/>
          <w:sz w:val="24"/>
        </w:rPr>
        <w:t xml:space="preserve"> </w:t>
      </w:r>
      <w:r w:rsidR="00BB1A47">
        <w:rPr>
          <w:b/>
          <w:sz w:val="24"/>
        </w:rPr>
        <w:t>November</w:t>
      </w:r>
      <w:r w:rsidR="00BB1A47">
        <w:rPr>
          <w:b/>
          <w:noProof/>
          <w:sz w:val="24"/>
        </w:rPr>
        <w:t xml:space="preserve"> </w:t>
      </w:r>
      <w:r w:rsidR="00DA6FE5">
        <w:rPr>
          <w:b/>
          <w:noProof/>
          <w:sz w:val="24"/>
        </w:rPr>
        <w:t>2024</w:t>
      </w:r>
    </w:p>
    <w:p w14:paraId="620CB7A5" w14:textId="77777777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1CEE2CFB" w14:textId="215F8CA6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Agenda item: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="00CD6E09">
        <w:rPr>
          <w:rFonts w:ascii="Arial" w:hAnsi="Arial" w:cs="Arial"/>
          <w:b/>
          <w:bCs/>
          <w:sz w:val="24"/>
          <w:szCs w:val="24"/>
        </w:rPr>
        <w:t>8.9.4</w:t>
      </w:r>
    </w:p>
    <w:p w14:paraId="78404C35" w14:textId="77777777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Source: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Pr="00F51B33">
        <w:rPr>
          <w:rFonts w:ascii="Arial" w:hAnsi="Arial" w:cs="Arial" w:hint="eastAsia"/>
          <w:b/>
          <w:bCs/>
          <w:sz w:val="24"/>
          <w:szCs w:val="24"/>
        </w:rPr>
        <w:t>Google</w:t>
      </w:r>
    </w:p>
    <w:p w14:paraId="55B881D7" w14:textId="0820E2E6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Title: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="00E84039">
        <w:rPr>
          <w:rFonts w:ascii="Arial" w:hAnsi="Arial" w:cs="Arial"/>
          <w:b/>
          <w:bCs/>
          <w:sz w:val="24"/>
          <w:szCs w:val="24"/>
        </w:rPr>
        <w:t>Discussion on PWS for NB-</w:t>
      </w:r>
      <w:proofErr w:type="spellStart"/>
      <w:r w:rsidR="00E84039">
        <w:rPr>
          <w:rFonts w:ascii="Arial" w:hAnsi="Arial" w:cs="Arial"/>
          <w:b/>
          <w:bCs/>
          <w:sz w:val="24"/>
          <w:szCs w:val="24"/>
        </w:rPr>
        <w:t>IoT</w:t>
      </w:r>
      <w:proofErr w:type="spellEnd"/>
    </w:p>
    <w:p w14:paraId="225A0739" w14:textId="3032C918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Document fo</w:t>
      </w:r>
      <w:r w:rsidR="00E927C1">
        <w:rPr>
          <w:rFonts w:ascii="Arial" w:hAnsi="Arial" w:cs="Arial"/>
          <w:b/>
          <w:bCs/>
          <w:sz w:val="24"/>
          <w:szCs w:val="24"/>
        </w:rPr>
        <w:t>r:</w:t>
      </w:r>
      <w:r w:rsidR="00E927C1">
        <w:rPr>
          <w:rFonts w:ascii="Arial" w:hAnsi="Arial" w:cs="Arial"/>
          <w:b/>
          <w:bCs/>
          <w:sz w:val="24"/>
          <w:szCs w:val="24"/>
        </w:rPr>
        <w:tab/>
        <w:t>Discussion &amp; Decision</w:t>
      </w:r>
      <w:r w:rsidRPr="00F51B33">
        <w:rPr>
          <w:rFonts w:ascii="Arial" w:hAnsi="Arial" w:cs="Arial"/>
          <w:b/>
          <w:bCs/>
          <w:sz w:val="24"/>
          <w:szCs w:val="24"/>
        </w:rPr>
        <w:t xml:space="preserve">                            </w:t>
      </w:r>
    </w:p>
    <w:p w14:paraId="72D3E1AE" w14:textId="2B8827A7" w:rsidR="00393881" w:rsidRPr="006C769A" w:rsidRDefault="00477B5C" w:rsidP="00DB0953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eastAsia="PMingLiU" w:hAnsi="Arial"/>
          <w:sz w:val="36"/>
        </w:rPr>
        <w:t>Introduction</w:t>
      </w:r>
    </w:p>
    <w:p w14:paraId="6E480E8D" w14:textId="25E149CA" w:rsidR="00BD533A" w:rsidRDefault="00BD533A" w:rsidP="00477B5C">
      <w:pPr>
        <w:spacing w:before="180" w:line="276" w:lineRule="auto"/>
        <w:rPr>
          <w:noProof/>
        </w:rPr>
      </w:pPr>
      <w:r>
        <w:rPr>
          <w:noProof/>
        </w:rPr>
        <w:t>In RAN#127bis meeting, the following agreements were made.</w:t>
      </w:r>
    </w:p>
    <w:p w14:paraId="68A11E54" w14:textId="77777777" w:rsidR="00BD533A" w:rsidRDefault="00BD533A" w:rsidP="00BD53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8157B13" w14:textId="77777777" w:rsidR="00BD533A" w:rsidRDefault="00BD533A" w:rsidP="00BD53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RAN2 confirms the understanding that this WID objective covers all PWS services, including ETWS and CMAS</w:t>
      </w:r>
    </w:p>
    <w:p w14:paraId="3B1F335D" w14:textId="77777777" w:rsidR="00BD533A" w:rsidRDefault="00BD533A" w:rsidP="00BD53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</w:r>
      <w:r w:rsidRPr="001B624E">
        <w:t xml:space="preserve">The </w:t>
      </w:r>
      <w:r>
        <w:t xml:space="preserve">support for PWS introduced for </w:t>
      </w:r>
      <w:r w:rsidRPr="001B624E">
        <w:t>NB-</w:t>
      </w:r>
      <w:proofErr w:type="spellStart"/>
      <w:r w:rsidRPr="001B624E">
        <w:t>IoT</w:t>
      </w:r>
      <w:proofErr w:type="spellEnd"/>
      <w:r w:rsidRPr="001B624E">
        <w:t xml:space="preserve"> </w:t>
      </w:r>
      <w:r>
        <w:t>NTN c</w:t>
      </w:r>
      <w:r w:rsidRPr="001B624E">
        <w:t xml:space="preserve">an also be </w:t>
      </w:r>
      <w:r>
        <w:t>made applicable for NB-</w:t>
      </w:r>
      <w:proofErr w:type="spellStart"/>
      <w:r>
        <w:t>IoT</w:t>
      </w:r>
      <w:proofErr w:type="spellEnd"/>
      <w:r>
        <w:t xml:space="preserve"> in TN, if this does not require additional NB-</w:t>
      </w:r>
      <w:proofErr w:type="spellStart"/>
      <w:r>
        <w:t>IoT</w:t>
      </w:r>
      <w:proofErr w:type="spellEnd"/>
      <w:r>
        <w:t xml:space="preserve"> TN specific changes.</w:t>
      </w:r>
    </w:p>
    <w:p w14:paraId="370237C0" w14:textId="77777777" w:rsidR="00BD533A" w:rsidRDefault="00BD533A" w:rsidP="00BD53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For NB-</w:t>
      </w:r>
      <w:proofErr w:type="spellStart"/>
      <w:r>
        <w:t>IoT</w:t>
      </w:r>
      <w:proofErr w:type="spellEnd"/>
      <w:r>
        <w:t xml:space="preserve"> NTN PWS, introduce the following new SIBs, taking the content within the corresponding LTE SIBs as a baseline (but also checking whether we can have some optimization/ skip some unnecessary fields):</w:t>
      </w:r>
    </w:p>
    <w:p w14:paraId="6B2186BB" w14:textId="77777777" w:rsidR="00BD533A" w:rsidRDefault="00BD533A" w:rsidP="00BD53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SystemInformationBlockType10-NB for primary ETWS notification;</w:t>
      </w:r>
    </w:p>
    <w:p w14:paraId="003AA6CE" w14:textId="77777777" w:rsidR="00BD533A" w:rsidRDefault="00BD533A" w:rsidP="00BD53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SystemInformationBlockType11-NB for secondary ETWS notification;</w:t>
      </w:r>
    </w:p>
    <w:p w14:paraId="651DCB7B" w14:textId="77777777" w:rsidR="00BD533A" w:rsidRDefault="00BD533A" w:rsidP="00BD53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SystemInformationBlockType12-NB for CMAS notification.</w:t>
      </w:r>
    </w:p>
    <w:p w14:paraId="431412B0" w14:textId="77777777" w:rsidR="00BD533A" w:rsidRDefault="00BD533A" w:rsidP="00BD53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Add the following PWS indication in direct indication information for NB-</w:t>
      </w:r>
      <w:proofErr w:type="spellStart"/>
      <w:r>
        <w:t>IoT</w:t>
      </w:r>
      <w:proofErr w:type="spellEnd"/>
      <w:r>
        <w:t xml:space="preserve"> (Come back in the next meeting on whether this is also added in Paging-NB):</w:t>
      </w:r>
    </w:p>
    <w:p w14:paraId="741DCC77" w14:textId="77777777" w:rsidR="00BD533A" w:rsidRDefault="00BD533A" w:rsidP="00BD53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- </w:t>
      </w:r>
      <w:proofErr w:type="spellStart"/>
      <w:proofErr w:type="gramStart"/>
      <w:r>
        <w:t>etws</w:t>
      </w:r>
      <w:proofErr w:type="spellEnd"/>
      <w:r>
        <w:t>-Indication</w:t>
      </w:r>
      <w:proofErr w:type="gramEnd"/>
      <w:r>
        <w:t>;</w:t>
      </w:r>
    </w:p>
    <w:p w14:paraId="3639EBF7" w14:textId="77777777" w:rsidR="00BD533A" w:rsidRDefault="00BD533A" w:rsidP="00BD53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- </w:t>
      </w:r>
      <w:proofErr w:type="spellStart"/>
      <w:proofErr w:type="gramStart"/>
      <w:r>
        <w:t>cmas</w:t>
      </w:r>
      <w:proofErr w:type="spellEnd"/>
      <w:r>
        <w:t>-Indication</w:t>
      </w:r>
      <w:proofErr w:type="gramEnd"/>
      <w:r>
        <w:t>.</w:t>
      </w:r>
    </w:p>
    <w:p w14:paraId="671E2A96" w14:textId="77777777" w:rsidR="00BD533A" w:rsidRDefault="00BD533A" w:rsidP="00BD53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</w:r>
      <w:r w:rsidRPr="008E7A83">
        <w:t>Upon receiving the PWS notification from NB-</w:t>
      </w:r>
      <w:proofErr w:type="spellStart"/>
      <w:r w:rsidRPr="008E7A83">
        <w:t>IoT</w:t>
      </w:r>
      <w:proofErr w:type="spellEnd"/>
      <w:r w:rsidRPr="008E7A83">
        <w:t xml:space="preserve"> cell, the PWS-capable NB-</w:t>
      </w:r>
      <w:proofErr w:type="spellStart"/>
      <w:r w:rsidRPr="008E7A83">
        <w:t>IoT</w:t>
      </w:r>
      <w:proofErr w:type="spellEnd"/>
      <w:r w:rsidRPr="008E7A83">
        <w:t xml:space="preserve"> UE acquires the corres</w:t>
      </w:r>
      <w:r>
        <w:t>ponding PWS message immediately (can come back to clarify further what immediately means)</w:t>
      </w:r>
    </w:p>
    <w:p w14:paraId="0B549DC1" w14:textId="77777777" w:rsidR="00BD533A" w:rsidRDefault="00BD533A" w:rsidP="00BD53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</w:r>
      <w:r w:rsidRPr="0025272F">
        <w:t xml:space="preserve">Clarify </w:t>
      </w:r>
      <w:r>
        <w:t xml:space="preserve">in the spec (and at least in 36.300) </w:t>
      </w:r>
      <w:r w:rsidRPr="0025272F">
        <w:t>that for NB-</w:t>
      </w:r>
      <w:proofErr w:type="spellStart"/>
      <w:r w:rsidRPr="0025272F">
        <w:t>IoT</w:t>
      </w:r>
      <w:proofErr w:type="spellEnd"/>
      <w:r w:rsidRPr="0025272F">
        <w:t xml:space="preserve"> the ETWS, CMAS, PWS requirement may not be met </w:t>
      </w:r>
      <w:r>
        <w:t xml:space="preserve">in some scenarios, e.g. when the UE is in </w:t>
      </w:r>
      <w:proofErr w:type="spellStart"/>
      <w:r>
        <w:t>eDRX</w:t>
      </w:r>
      <w:proofErr w:type="spellEnd"/>
      <w:r>
        <w:t xml:space="preserve"> (can come back to further clarify the specific cases)</w:t>
      </w:r>
    </w:p>
    <w:p w14:paraId="46DC7167" w14:textId="1907C7C4" w:rsidR="00E84039" w:rsidRDefault="00947FA7" w:rsidP="00477B5C">
      <w:pPr>
        <w:spacing w:before="180" w:line="276" w:lineRule="auto"/>
        <w:rPr>
          <w:noProof/>
        </w:rPr>
      </w:pPr>
      <w:r>
        <w:t xml:space="preserve">This paper explores key aspects of </w:t>
      </w:r>
      <w:r w:rsidR="001109F1">
        <w:t xml:space="preserve">supporting </w:t>
      </w:r>
      <w:r>
        <w:t>PWS for NB-</w:t>
      </w:r>
      <w:proofErr w:type="spellStart"/>
      <w:r>
        <w:t>IoT</w:t>
      </w:r>
      <w:proofErr w:type="spellEnd"/>
      <w:r>
        <w:t>.</w:t>
      </w:r>
    </w:p>
    <w:p w14:paraId="6D8F9CA9" w14:textId="77777777" w:rsidR="00477B5C" w:rsidRPr="006C769A" w:rsidRDefault="00477B5C" w:rsidP="00477B5C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eastAsia="PMingLiU" w:hAnsi="Arial"/>
          <w:sz w:val="36"/>
        </w:rPr>
        <w:t>Discussion</w:t>
      </w:r>
    </w:p>
    <w:p w14:paraId="73402CAD" w14:textId="63824180" w:rsidR="00F012D5" w:rsidRPr="005F3DAC" w:rsidRDefault="005F3DAC" w:rsidP="005F3DAC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F3DAC">
        <w:rPr>
          <w:rFonts w:eastAsia="Times New Roman"/>
          <w:lang w:eastAsia="ja-JP"/>
        </w:rPr>
        <w:t>2.1 PWS message segmentation</w:t>
      </w:r>
    </w:p>
    <w:p w14:paraId="11014E76" w14:textId="68ADAE7D" w:rsidR="005F3DAC" w:rsidRPr="005F3DAC" w:rsidRDefault="005F3DAC" w:rsidP="005F3DAC">
      <w:pPr>
        <w:spacing w:before="180" w:line="276" w:lineRule="auto"/>
        <w:rPr>
          <w:noProof/>
        </w:rPr>
      </w:pPr>
      <w:r w:rsidRPr="005F3DAC">
        <w:rPr>
          <w:noProof/>
        </w:rPr>
        <w:t>It has been agreed that the LTE SIBs for PWS are used as a baseline for designing NB-IoT SIBs for PWS. As shown below, the maximum number of segments for a PWS message transmitted by LTE SIBs is 64.</w:t>
      </w:r>
      <w:r>
        <w:rPr>
          <w:noProof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5F3DAC" w14:paraId="7A6B72F4" w14:textId="77777777" w:rsidTr="005F3DAC">
        <w:tc>
          <w:tcPr>
            <w:tcW w:w="9634" w:type="dxa"/>
          </w:tcPr>
          <w:p w14:paraId="0725FFB8" w14:textId="77777777" w:rsidR="005F3DAC" w:rsidRPr="006F5F57" w:rsidRDefault="005F3DAC" w:rsidP="005F3DAC">
            <w:pPr>
              <w:pStyle w:val="Heading4"/>
              <w:spacing w:after="120"/>
              <w:ind w:left="1080" w:hangingChars="450" w:hanging="1080"/>
              <w:outlineLvl w:val="3"/>
              <w:rPr>
                <w:i/>
                <w:noProof/>
              </w:rPr>
            </w:pPr>
            <w:bookmarkStart w:id="3" w:name="_Toc20487254"/>
            <w:bookmarkStart w:id="4" w:name="_Toc29342549"/>
            <w:bookmarkStart w:id="5" w:name="_Toc29343688"/>
            <w:bookmarkStart w:id="6" w:name="_Toc36566950"/>
            <w:bookmarkStart w:id="7" w:name="_Toc36810388"/>
            <w:bookmarkStart w:id="8" w:name="_Toc36846752"/>
            <w:bookmarkStart w:id="9" w:name="_Toc36939405"/>
            <w:bookmarkStart w:id="10" w:name="_Toc37082385"/>
            <w:bookmarkStart w:id="11" w:name="_Toc46481017"/>
            <w:bookmarkStart w:id="12" w:name="_Toc46482251"/>
            <w:bookmarkStart w:id="13" w:name="_Toc46483485"/>
            <w:bookmarkStart w:id="14" w:name="_Toc178147990"/>
            <w:r w:rsidRPr="006F5F57">
              <w:rPr>
                <w:bCs/>
              </w:rPr>
              <w:lastRenderedPageBreak/>
              <w:t>–</w:t>
            </w:r>
            <w:r w:rsidRPr="006F5F57">
              <w:rPr>
                <w:bCs/>
              </w:rPr>
              <w:tab/>
            </w:r>
            <w:r w:rsidRPr="006F5F57">
              <w:rPr>
                <w:bCs/>
                <w:i/>
                <w:noProof/>
              </w:rPr>
              <w:t>SystemInformationBlockType12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57CFD9BC" w14:textId="77777777" w:rsidR="005F3DAC" w:rsidRPr="006F5F57" w:rsidRDefault="005F3DAC" w:rsidP="005F3DAC">
            <w:r w:rsidRPr="006F5F57">
              <w:t xml:space="preserve">The IE </w:t>
            </w:r>
            <w:r w:rsidRPr="006F5F57">
              <w:rPr>
                <w:i/>
                <w:noProof/>
              </w:rPr>
              <w:t>SystemInformationBlockType12</w:t>
            </w:r>
            <w:r w:rsidRPr="006F5F57">
              <w:t xml:space="preserve"> contains a CMAS notification.</w:t>
            </w:r>
          </w:p>
          <w:p w14:paraId="5BE0DB5C" w14:textId="77777777" w:rsidR="005F3DAC" w:rsidRPr="006F5F57" w:rsidRDefault="005F3DAC" w:rsidP="005F3DAC">
            <w:pPr>
              <w:pStyle w:val="TH"/>
              <w:rPr>
                <w:bCs/>
                <w:i/>
                <w:iCs/>
              </w:rPr>
            </w:pPr>
            <w:r w:rsidRPr="006F5F57">
              <w:rPr>
                <w:bCs/>
                <w:i/>
                <w:iCs/>
                <w:noProof/>
              </w:rPr>
              <w:t xml:space="preserve">SystemInformationBlockType12 </w:t>
            </w:r>
            <w:r w:rsidRPr="006F5F57">
              <w:rPr>
                <w:bCs/>
                <w:iCs/>
                <w:noProof/>
              </w:rPr>
              <w:t>information element</w:t>
            </w:r>
          </w:p>
          <w:p w14:paraId="5C4C3EFF" w14:textId="77777777" w:rsidR="005F3DAC" w:rsidRPr="006F5F57" w:rsidRDefault="005F3DAC" w:rsidP="005F3DAC">
            <w:pPr>
              <w:pStyle w:val="PL"/>
              <w:shd w:val="clear" w:color="auto" w:fill="E6E6E6"/>
            </w:pPr>
            <w:r w:rsidRPr="006F5F57">
              <w:t>-- ASN1START</w:t>
            </w:r>
          </w:p>
          <w:p w14:paraId="7419B006" w14:textId="77777777" w:rsidR="005F3DAC" w:rsidRPr="006F5F57" w:rsidRDefault="005F3DAC" w:rsidP="005F3DAC">
            <w:pPr>
              <w:pStyle w:val="PL"/>
              <w:shd w:val="clear" w:color="auto" w:fill="E6E6E6"/>
            </w:pPr>
          </w:p>
          <w:p w14:paraId="1882CBE5" w14:textId="77777777" w:rsidR="005F3DAC" w:rsidRPr="006F5F57" w:rsidRDefault="005F3DAC" w:rsidP="005F3DAC">
            <w:pPr>
              <w:pStyle w:val="PL"/>
              <w:shd w:val="clear" w:color="auto" w:fill="E6E6E6"/>
            </w:pPr>
            <w:r w:rsidRPr="006F5F57">
              <w:t>SystemInformationBlockType12-r9 ::=</w:t>
            </w:r>
            <w:r w:rsidRPr="006F5F57">
              <w:tab/>
              <w:t>SEQUENCE {</w:t>
            </w:r>
          </w:p>
          <w:p w14:paraId="6CD4D174" w14:textId="77777777" w:rsidR="005F3DAC" w:rsidRPr="006F5F57" w:rsidRDefault="005F3DAC" w:rsidP="005F3DAC">
            <w:pPr>
              <w:pStyle w:val="PL"/>
              <w:shd w:val="clear" w:color="auto" w:fill="E6E6E6"/>
            </w:pPr>
            <w:r w:rsidRPr="006F5F57">
              <w:tab/>
              <w:t>messageIdentifier-r9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BIT STRING (SIZE (16)),</w:t>
            </w:r>
          </w:p>
          <w:p w14:paraId="3B7430FF" w14:textId="77777777" w:rsidR="005F3DAC" w:rsidRPr="006F5F57" w:rsidRDefault="005F3DAC" w:rsidP="005F3DAC">
            <w:pPr>
              <w:pStyle w:val="PL"/>
              <w:shd w:val="clear" w:color="auto" w:fill="E6E6E6"/>
            </w:pPr>
            <w:r w:rsidRPr="006F5F57">
              <w:tab/>
              <w:t>serialNumber-r9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BIT STRING (SIZE (16)),</w:t>
            </w:r>
          </w:p>
          <w:p w14:paraId="7388892A" w14:textId="77777777" w:rsidR="005F3DAC" w:rsidRPr="006F5F57" w:rsidRDefault="005F3DAC" w:rsidP="005F3DAC">
            <w:pPr>
              <w:pStyle w:val="PL"/>
              <w:shd w:val="clear" w:color="auto" w:fill="E6E6E6"/>
            </w:pPr>
            <w:r w:rsidRPr="006F5F57">
              <w:tab/>
              <w:t>warningMessageSegmentType-r9</w:t>
            </w:r>
            <w:r w:rsidRPr="006F5F57">
              <w:tab/>
            </w:r>
            <w:r w:rsidRPr="006F5F57">
              <w:tab/>
              <w:t>ENUMERATED {</w:t>
            </w:r>
            <w:proofErr w:type="spellStart"/>
            <w:r w:rsidRPr="006F5F57">
              <w:t>notLastSegment</w:t>
            </w:r>
            <w:proofErr w:type="spellEnd"/>
            <w:r w:rsidRPr="006F5F57">
              <w:t xml:space="preserve">, </w:t>
            </w:r>
            <w:proofErr w:type="spellStart"/>
            <w:r w:rsidRPr="006F5F57">
              <w:t>lastSegment</w:t>
            </w:r>
            <w:proofErr w:type="spellEnd"/>
            <w:r w:rsidRPr="006F5F57">
              <w:t>},</w:t>
            </w:r>
          </w:p>
          <w:p w14:paraId="58030AFD" w14:textId="77777777" w:rsidR="005F3DAC" w:rsidRPr="006F5F57" w:rsidRDefault="005F3DAC" w:rsidP="005F3DAC">
            <w:pPr>
              <w:pStyle w:val="PL"/>
              <w:shd w:val="clear" w:color="auto" w:fill="E6E6E6"/>
            </w:pPr>
            <w:r w:rsidRPr="006F5F57">
              <w:tab/>
            </w:r>
            <w:r w:rsidRPr="00E82FAC">
              <w:rPr>
                <w:highlight w:val="cyan"/>
              </w:rPr>
              <w:t>warningMessageSegmentNumber-r9</w:t>
            </w:r>
            <w:r w:rsidRPr="00E82FAC">
              <w:rPr>
                <w:highlight w:val="cyan"/>
              </w:rPr>
              <w:tab/>
            </w:r>
            <w:r w:rsidRPr="00E82FAC">
              <w:rPr>
                <w:highlight w:val="cyan"/>
              </w:rPr>
              <w:tab/>
              <w:t>INTEGER (0..63),</w:t>
            </w:r>
          </w:p>
          <w:p w14:paraId="07C97A22" w14:textId="77777777" w:rsidR="005F3DAC" w:rsidRPr="006F5F57" w:rsidRDefault="005F3DAC" w:rsidP="005F3DAC">
            <w:pPr>
              <w:pStyle w:val="PL"/>
              <w:shd w:val="clear" w:color="auto" w:fill="E6E6E6"/>
            </w:pPr>
            <w:r w:rsidRPr="006F5F57">
              <w:tab/>
              <w:t>warningMessageSegment-r9</w:t>
            </w:r>
            <w:r w:rsidRPr="006F5F57">
              <w:tab/>
            </w:r>
            <w:r w:rsidRPr="006F5F57">
              <w:tab/>
            </w:r>
            <w:r w:rsidRPr="006F5F57">
              <w:tab/>
              <w:t>OCTET STRING,</w:t>
            </w:r>
          </w:p>
          <w:p w14:paraId="575F253E" w14:textId="77777777" w:rsidR="005F3DAC" w:rsidRPr="006F5F57" w:rsidRDefault="005F3DAC" w:rsidP="005F3DAC">
            <w:pPr>
              <w:pStyle w:val="PL"/>
              <w:shd w:val="clear" w:color="auto" w:fill="E6E6E6"/>
            </w:pPr>
            <w:r w:rsidRPr="006F5F57">
              <w:tab/>
              <w:t>dataCodingScheme-r9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OCTET STRING (SIZE (1))</w:t>
            </w:r>
            <w:r w:rsidRPr="006F5F57">
              <w:tab/>
            </w:r>
            <w:r w:rsidRPr="006F5F57">
              <w:tab/>
              <w:t>OPTIONAL,</w:t>
            </w:r>
            <w:r w:rsidRPr="006F5F57">
              <w:tab/>
              <w:t>-- Cond Segment1</w:t>
            </w:r>
          </w:p>
          <w:p w14:paraId="7824B2E2" w14:textId="77777777" w:rsidR="005F3DAC" w:rsidRPr="006F5F57" w:rsidRDefault="005F3DAC" w:rsidP="005F3DAC">
            <w:pPr>
              <w:pStyle w:val="PL"/>
              <w:shd w:val="clear" w:color="auto" w:fill="E6E6E6"/>
            </w:pPr>
            <w:r w:rsidRPr="006F5F57">
              <w:tab/>
            </w:r>
            <w:proofErr w:type="spellStart"/>
            <w:r w:rsidRPr="006F5F57">
              <w:t>lateNonCriticalExtension</w:t>
            </w:r>
            <w:proofErr w:type="spellEnd"/>
            <w:r w:rsidRPr="006F5F57">
              <w:tab/>
            </w:r>
            <w:r w:rsidRPr="006F5F57">
              <w:tab/>
            </w:r>
            <w:r w:rsidRPr="006F5F57">
              <w:tab/>
              <w:t>OCTET STRING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</w:p>
          <w:p w14:paraId="32EF6F81" w14:textId="77777777" w:rsidR="005F3DAC" w:rsidRPr="006F5F57" w:rsidRDefault="005F3DAC" w:rsidP="005F3DAC">
            <w:pPr>
              <w:pStyle w:val="PL"/>
              <w:shd w:val="clear" w:color="auto" w:fill="E6E6E6"/>
            </w:pPr>
            <w:r w:rsidRPr="006F5F57">
              <w:tab/>
              <w:t>...,</w:t>
            </w:r>
          </w:p>
          <w:p w14:paraId="269574D1" w14:textId="77777777" w:rsidR="005F3DAC" w:rsidRPr="006F5F57" w:rsidRDefault="005F3DAC" w:rsidP="005F3DAC">
            <w:pPr>
              <w:pStyle w:val="PL"/>
              <w:shd w:val="clear" w:color="auto" w:fill="E6E6E6"/>
            </w:pPr>
            <w:r w:rsidRPr="006F5F57">
              <w:tab/>
              <w:t>[[</w:t>
            </w:r>
            <w:r w:rsidRPr="006F5F57">
              <w:tab/>
              <w:t>warningAreaCoordinatesSegment-r15</w:t>
            </w:r>
            <w:r w:rsidRPr="006F5F57">
              <w:tab/>
            </w:r>
            <w:r w:rsidRPr="006F5F57">
              <w:tab/>
              <w:t>OCTET STRING</w:t>
            </w:r>
            <w:r w:rsidRPr="006F5F57">
              <w:tab/>
              <w:t>OPTIONAL</w:t>
            </w:r>
            <w:r w:rsidRPr="006F5F57">
              <w:tab/>
              <w:t>-- Need OR</w:t>
            </w:r>
          </w:p>
          <w:p w14:paraId="4EAF3E4E" w14:textId="77777777" w:rsidR="005F3DAC" w:rsidRPr="006F5F57" w:rsidRDefault="005F3DAC" w:rsidP="005F3DAC">
            <w:pPr>
              <w:pStyle w:val="PL"/>
              <w:shd w:val="clear" w:color="auto" w:fill="E6E6E6"/>
            </w:pPr>
            <w:r w:rsidRPr="006F5F57">
              <w:tab/>
              <w:t>]]</w:t>
            </w:r>
          </w:p>
          <w:p w14:paraId="33F62202" w14:textId="77777777" w:rsidR="005F3DAC" w:rsidRPr="006F5F57" w:rsidRDefault="005F3DAC" w:rsidP="005F3DAC">
            <w:pPr>
              <w:pStyle w:val="PL"/>
              <w:shd w:val="clear" w:color="auto" w:fill="E6E6E6"/>
            </w:pPr>
            <w:r w:rsidRPr="006F5F57">
              <w:t>}</w:t>
            </w:r>
          </w:p>
          <w:p w14:paraId="0483813E" w14:textId="77777777" w:rsidR="005F3DAC" w:rsidRPr="006F5F57" w:rsidRDefault="005F3DAC" w:rsidP="005F3DAC">
            <w:pPr>
              <w:pStyle w:val="PL"/>
              <w:shd w:val="clear" w:color="auto" w:fill="E6E6E6"/>
            </w:pPr>
          </w:p>
          <w:p w14:paraId="4401EB2F" w14:textId="77777777" w:rsidR="005F3DAC" w:rsidRPr="006F5F57" w:rsidRDefault="005F3DAC" w:rsidP="005F3DAC">
            <w:pPr>
              <w:pStyle w:val="PL"/>
              <w:shd w:val="clear" w:color="auto" w:fill="E6E6E6"/>
            </w:pPr>
            <w:r w:rsidRPr="006F5F57">
              <w:t>-- ASN1STOP</w:t>
            </w:r>
          </w:p>
          <w:p w14:paraId="23973225" w14:textId="77777777" w:rsidR="005F3DAC" w:rsidRDefault="005F3DAC" w:rsidP="00000D93">
            <w:pPr>
              <w:pStyle w:val="Proposal"/>
              <w:tabs>
                <w:tab w:val="num" w:pos="1304"/>
              </w:tabs>
              <w:rPr>
                <w:rFonts w:ascii="Times New Roman" w:hAnsi="Times New Roman"/>
                <w:noProof/>
              </w:rPr>
            </w:pPr>
          </w:p>
        </w:tc>
      </w:tr>
    </w:tbl>
    <w:p w14:paraId="20F1958E" w14:textId="77777777" w:rsidR="005F3DAC" w:rsidRDefault="005F3DAC" w:rsidP="00000D93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</w:p>
    <w:p w14:paraId="13BCB0FB" w14:textId="31DC24DA" w:rsidR="005F3DAC" w:rsidRPr="00E82FAC" w:rsidRDefault="00330506" w:rsidP="00E82FAC">
      <w:pPr>
        <w:spacing w:before="180" w:line="276" w:lineRule="auto"/>
        <w:rPr>
          <w:noProof/>
        </w:rPr>
      </w:pPr>
      <w:r>
        <w:rPr>
          <w:noProof/>
        </w:rPr>
        <w:t>As shown below, 3GPP TS 36.331 specifiies that</w:t>
      </w:r>
      <w:r w:rsidR="005F3DAC" w:rsidRPr="00E82FAC">
        <w:rPr>
          <w:noProof/>
        </w:rPr>
        <w:t xml:space="preserve"> the maximum number of bits for a LTE SIB</w:t>
      </w:r>
      <w:r w:rsidR="00E82FAC" w:rsidRPr="00E82FAC">
        <w:rPr>
          <w:noProof/>
        </w:rPr>
        <w:t xml:space="preserve"> is</w:t>
      </w:r>
      <w:r w:rsidR="005F3DAC" w:rsidRPr="00E82FAC">
        <w:rPr>
          <w:noProof/>
        </w:rPr>
        <w:t xml:space="preserve"> 2216 bits</w:t>
      </w:r>
      <w:r w:rsidR="0091563A">
        <w:rPr>
          <w:noProof/>
        </w:rPr>
        <w:t>.  Thus</w:t>
      </w:r>
      <w:r w:rsidR="0091563A" w:rsidRPr="0091563A">
        <w:rPr>
          <w:noProof/>
        </w:rPr>
        <w:t xml:space="preserve">, the maximum </w:t>
      </w:r>
      <w:r w:rsidR="00F53CDA">
        <w:rPr>
          <w:noProof/>
        </w:rPr>
        <w:t xml:space="preserve">PWS message </w:t>
      </w:r>
      <w:r w:rsidR="0091563A" w:rsidRPr="0091563A">
        <w:rPr>
          <w:noProof/>
        </w:rPr>
        <w:t xml:space="preserve">size supported by LTE is 64 * 2216 bits = 141,824 bits. 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82FAC" w14:paraId="01814C39" w14:textId="77777777" w:rsidTr="00E82FAC">
        <w:tc>
          <w:tcPr>
            <w:tcW w:w="9634" w:type="dxa"/>
          </w:tcPr>
          <w:p w14:paraId="47FE9CF0" w14:textId="77777777" w:rsidR="00E82FAC" w:rsidRPr="006F5F57" w:rsidRDefault="00E82FAC" w:rsidP="00E82FAC">
            <w:pPr>
              <w:pStyle w:val="Heading2"/>
              <w:outlineLvl w:val="1"/>
            </w:pPr>
            <w:bookmarkStart w:id="15" w:name="_Toc20486706"/>
            <w:bookmarkStart w:id="16" w:name="_Toc29341998"/>
            <w:bookmarkStart w:id="17" w:name="_Toc29343137"/>
            <w:bookmarkStart w:id="18" w:name="_Toc36566384"/>
            <w:bookmarkStart w:id="19" w:name="_Toc36809791"/>
            <w:bookmarkStart w:id="20" w:name="_Toc36846155"/>
            <w:bookmarkStart w:id="21" w:name="_Toc36938808"/>
            <w:bookmarkStart w:id="22" w:name="_Toc37081787"/>
            <w:bookmarkStart w:id="23" w:name="_Toc46480410"/>
            <w:bookmarkStart w:id="24" w:name="_Toc46481644"/>
            <w:bookmarkStart w:id="25" w:name="_Toc46482878"/>
            <w:bookmarkStart w:id="26" w:name="_Toc178147364"/>
            <w:r w:rsidRPr="006F5F57">
              <w:t>5.2</w:t>
            </w:r>
            <w:r w:rsidRPr="006F5F57">
              <w:tab/>
              <w:t>System information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14:paraId="0DD78DF7" w14:textId="77777777" w:rsidR="00E82FAC" w:rsidRPr="006F5F57" w:rsidRDefault="00E82FAC" w:rsidP="00E82FAC">
            <w:pPr>
              <w:pStyle w:val="Heading3"/>
              <w:outlineLvl w:val="2"/>
            </w:pPr>
            <w:bookmarkStart w:id="27" w:name="_Toc20486707"/>
            <w:bookmarkStart w:id="28" w:name="_Toc29341999"/>
            <w:bookmarkStart w:id="29" w:name="_Toc29343138"/>
            <w:bookmarkStart w:id="30" w:name="_Toc36566385"/>
            <w:bookmarkStart w:id="31" w:name="_Toc36809792"/>
            <w:bookmarkStart w:id="32" w:name="_Toc36846156"/>
            <w:bookmarkStart w:id="33" w:name="_Toc36938809"/>
            <w:bookmarkStart w:id="34" w:name="_Toc37081788"/>
            <w:bookmarkStart w:id="35" w:name="_Toc46480411"/>
            <w:bookmarkStart w:id="36" w:name="_Toc46481645"/>
            <w:bookmarkStart w:id="37" w:name="_Toc46482879"/>
            <w:bookmarkStart w:id="38" w:name="_Toc178147365"/>
            <w:r w:rsidRPr="006F5F57">
              <w:t>5.2.1</w:t>
            </w:r>
            <w:r w:rsidRPr="006F5F57">
              <w:tab/>
              <w:t>Introduction</w:t>
            </w:r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</w:p>
          <w:p w14:paraId="216DE9FD" w14:textId="77777777" w:rsidR="00E82FAC" w:rsidRPr="006F5F57" w:rsidRDefault="00E82FAC" w:rsidP="00E82FAC">
            <w:pPr>
              <w:pStyle w:val="Heading4"/>
              <w:outlineLvl w:val="3"/>
            </w:pPr>
            <w:bookmarkStart w:id="39" w:name="_Toc20486708"/>
            <w:bookmarkStart w:id="40" w:name="_Toc29342000"/>
            <w:bookmarkStart w:id="41" w:name="_Toc29343139"/>
            <w:bookmarkStart w:id="42" w:name="_Toc36566386"/>
            <w:bookmarkStart w:id="43" w:name="_Toc36809793"/>
            <w:bookmarkStart w:id="44" w:name="_Toc36846157"/>
            <w:bookmarkStart w:id="45" w:name="_Toc36938810"/>
            <w:bookmarkStart w:id="46" w:name="_Toc37081789"/>
            <w:bookmarkStart w:id="47" w:name="_Toc46480412"/>
            <w:bookmarkStart w:id="48" w:name="_Toc46481646"/>
            <w:bookmarkStart w:id="49" w:name="_Toc46482880"/>
            <w:bookmarkStart w:id="50" w:name="_Toc178147366"/>
            <w:r w:rsidRPr="006F5F57">
              <w:t>5.2.1.1</w:t>
            </w:r>
            <w:r w:rsidRPr="006F5F57">
              <w:tab/>
              <w:t>General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</w:p>
          <w:p w14:paraId="69321A76" w14:textId="17638A3D" w:rsidR="00E82FAC" w:rsidRPr="00E82FAC" w:rsidRDefault="00E82FAC" w:rsidP="00E82FAC">
            <w:pPr>
              <w:pStyle w:val="Proposal"/>
              <w:tabs>
                <w:tab w:val="num" w:pos="1304"/>
              </w:tabs>
              <w:ind w:left="1304" w:hanging="1304"/>
              <w:rPr>
                <w:b w:val="0"/>
                <w:color w:val="0000FF"/>
              </w:rPr>
            </w:pPr>
            <w:r w:rsidRPr="00E82FAC">
              <w:rPr>
                <w:b w:val="0"/>
                <w:color w:val="0000FF"/>
              </w:rPr>
              <w:t>&lt;unrelated part omitted&gt;</w:t>
            </w:r>
          </w:p>
          <w:p w14:paraId="5BD124E5" w14:textId="0CB725CE" w:rsidR="00E82FAC" w:rsidRDefault="00E82FAC" w:rsidP="00E82FAC">
            <w:pPr>
              <w:pStyle w:val="Proposal"/>
              <w:tabs>
                <w:tab w:val="num" w:pos="1304"/>
              </w:tabs>
              <w:ind w:left="1304" w:hanging="1304"/>
              <w:rPr>
                <w:rFonts w:ascii="Times New Roman" w:hAnsi="Times New Roman"/>
                <w:b w:val="0"/>
                <w:noProof/>
              </w:rPr>
            </w:pPr>
            <w:r w:rsidRPr="005F3DAC">
              <w:rPr>
                <w:b w:val="0"/>
              </w:rPr>
              <w:t xml:space="preserve">NOTE 1: </w:t>
            </w:r>
            <w:r w:rsidRPr="005F3DAC">
              <w:rPr>
                <w:b w:val="0"/>
              </w:rPr>
              <w:tab/>
              <w:t xml:space="preserve">The physical layer imposes a limit to the maximum size a SIB can take. When DCI format 1C is used the maximum allowed by the physical layer is 1736 bits (217 bytes) while for format 1A the limit is </w:t>
            </w:r>
            <w:r w:rsidRPr="005F3DAC">
              <w:rPr>
                <w:b w:val="0"/>
                <w:highlight w:val="cyan"/>
              </w:rPr>
              <w:t>2216 bits</w:t>
            </w:r>
            <w:r w:rsidRPr="005F3DAC">
              <w:rPr>
                <w:b w:val="0"/>
              </w:rPr>
              <w:t xml:space="preserve"> (277 bytes), see TS 36.212 [22] and TS 36.213 [23]. For BL UEs and UEs in CE, the maximum SIB and SI message size is 936 bits, see TS 36.213 [23]. For NB-</w:t>
            </w:r>
            <w:proofErr w:type="spellStart"/>
            <w:r w:rsidRPr="005F3DAC">
              <w:rPr>
                <w:b w:val="0"/>
              </w:rPr>
              <w:t>IoT</w:t>
            </w:r>
            <w:proofErr w:type="spellEnd"/>
            <w:r w:rsidRPr="005F3DAC">
              <w:rPr>
                <w:b w:val="0"/>
              </w:rPr>
              <w:t xml:space="preserve">, the maximum SIB and SI message size is </w:t>
            </w:r>
            <w:r w:rsidRPr="00E82FAC">
              <w:rPr>
                <w:b w:val="0"/>
                <w:highlight w:val="green"/>
              </w:rPr>
              <w:t>680 bits</w:t>
            </w:r>
            <w:r w:rsidRPr="005F3DAC">
              <w:rPr>
                <w:b w:val="0"/>
              </w:rPr>
              <w:t>, see TS 36.213 [23].</w:t>
            </w:r>
          </w:p>
        </w:tc>
      </w:tr>
    </w:tbl>
    <w:p w14:paraId="3A6B4E50" w14:textId="4B3CEA01" w:rsidR="00E82FAC" w:rsidRDefault="00E82FAC" w:rsidP="00000D93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b w:val="0"/>
          <w:noProof/>
        </w:rPr>
      </w:pPr>
    </w:p>
    <w:p w14:paraId="2C6F4237" w14:textId="52400998" w:rsidR="001A680D" w:rsidRDefault="00713E89" w:rsidP="0091563A">
      <w:pPr>
        <w:spacing w:before="180" w:line="276" w:lineRule="auto"/>
      </w:pPr>
      <w:proofErr w:type="spellStart"/>
      <w:r>
        <w:t>Becaue</w:t>
      </w:r>
      <w:proofErr w:type="spellEnd"/>
      <w:r>
        <w:t xml:space="preserve"> each </w:t>
      </w:r>
      <w:r w:rsidR="008621A3">
        <w:t>NB-</w:t>
      </w:r>
      <w:proofErr w:type="spellStart"/>
      <w:r w:rsidR="008621A3">
        <w:t>IoT</w:t>
      </w:r>
      <w:proofErr w:type="spellEnd"/>
      <w:r w:rsidR="008621A3">
        <w:t xml:space="preserve"> SIB</w:t>
      </w:r>
      <w:r>
        <w:t xml:space="preserve"> cannot exceed</w:t>
      </w:r>
      <w:r w:rsidR="008621A3">
        <w:t xml:space="preserve"> 680 bits</w:t>
      </w:r>
      <w:r>
        <w:t>,</w:t>
      </w:r>
      <w:r w:rsidR="008621A3">
        <w:t xml:space="preserve"> </w:t>
      </w:r>
      <w:r>
        <w:t>if only</w:t>
      </w:r>
      <w:r w:rsidR="008621A3">
        <w:t xml:space="preserve"> up to 64 segments </w:t>
      </w:r>
      <w:r>
        <w:t xml:space="preserve">are allowed </w:t>
      </w:r>
      <w:r w:rsidR="008621A3">
        <w:t>for transmitting a PWS message</w:t>
      </w:r>
      <w:r>
        <w:t xml:space="preserve"> (same as in LTE)</w:t>
      </w:r>
      <w:r w:rsidR="008621A3">
        <w:t xml:space="preserve">,  </w:t>
      </w:r>
      <w:r>
        <w:t xml:space="preserve">the </w:t>
      </w:r>
      <w:r w:rsidR="008621A3">
        <w:t xml:space="preserve">maximum PWS message size </w:t>
      </w:r>
      <w:r>
        <w:t>is reduced to</w:t>
      </w:r>
      <w:r w:rsidR="008621A3">
        <w:t xml:space="preserve"> 43,520 bits (64 segments * 680 bits). This is approximately one-third of the maximum PWS message size supported by LTE (141,824 bits).  A government disseminates PWS messages across multiple operators’ networks. If NB-</w:t>
      </w:r>
      <w:proofErr w:type="spellStart"/>
      <w:r w:rsidR="008621A3">
        <w:t>IoT</w:t>
      </w:r>
      <w:proofErr w:type="spellEnd"/>
      <w:r w:rsidR="008621A3">
        <w:t xml:space="preserve"> uses the same segmentation limit as LTE, PWS messages exceeding 43,520 bits cannot be transmitted via </w:t>
      </w:r>
      <w:r w:rsidR="00D8355A">
        <w:t>an</w:t>
      </w:r>
      <w:r w:rsidR="00A12F39">
        <w:t xml:space="preserve"> </w:t>
      </w:r>
      <w:r w:rsidR="008621A3">
        <w:t>NB-</w:t>
      </w:r>
      <w:proofErr w:type="spellStart"/>
      <w:r w:rsidR="008621A3">
        <w:t>IoT</w:t>
      </w:r>
      <w:proofErr w:type="spellEnd"/>
      <w:r w:rsidR="00A12F39">
        <w:t xml:space="preserve"> network</w:t>
      </w:r>
      <w:r w:rsidR="008621A3">
        <w:t>, potentially leaving users on NB-</w:t>
      </w:r>
      <w:proofErr w:type="spellStart"/>
      <w:r w:rsidR="008621A3">
        <w:t>IoT</w:t>
      </w:r>
      <w:proofErr w:type="spellEnd"/>
      <w:r w:rsidR="008621A3">
        <w:t xml:space="preserve"> networks uninformed.</w:t>
      </w:r>
      <w:r w:rsidR="00EF4E01">
        <w:t xml:space="preserve">  To addre</w:t>
      </w:r>
      <w:r w:rsidR="003C3727">
        <w:t>ss this, RAN2 should support</w:t>
      </w:r>
      <w:r w:rsidR="00EF4E01">
        <w:t xml:space="preserve"> a similar maximum PWS message size for NB-</w:t>
      </w:r>
      <w:proofErr w:type="spellStart"/>
      <w:r w:rsidR="00EF4E01">
        <w:t>IoT</w:t>
      </w:r>
      <w:proofErr w:type="spellEnd"/>
      <w:r w:rsidR="00EF4E01">
        <w:t xml:space="preserve"> as for LTE. This would ensure consistent message delivery across different network technologies.</w:t>
      </w:r>
    </w:p>
    <w:p w14:paraId="0CECF1F2" w14:textId="53905696" w:rsidR="0030256D" w:rsidRPr="0030256D" w:rsidRDefault="0030256D" w:rsidP="0030256D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 w:rsidRPr="0030256D">
        <w:rPr>
          <w:rFonts w:ascii="Times New Roman" w:hAnsi="Times New Roman"/>
          <w:noProof/>
        </w:rPr>
        <w:t xml:space="preserve">Observation: </w:t>
      </w:r>
      <w:r w:rsidRPr="0030256D">
        <w:rPr>
          <w:rFonts w:ascii="Times New Roman" w:hAnsi="Times New Roman"/>
          <w:noProof/>
        </w:rPr>
        <w:tab/>
      </w:r>
      <w:r w:rsidRPr="0030256D">
        <w:rPr>
          <w:rFonts w:ascii="Times New Roman" w:hAnsi="Times New Roman"/>
        </w:rPr>
        <w:t>If NB-</w:t>
      </w:r>
      <w:proofErr w:type="spellStart"/>
      <w:r w:rsidRPr="0030256D">
        <w:rPr>
          <w:rFonts w:ascii="Times New Roman" w:hAnsi="Times New Roman"/>
        </w:rPr>
        <w:t>IoT</w:t>
      </w:r>
      <w:proofErr w:type="spellEnd"/>
      <w:r w:rsidRPr="0030256D">
        <w:rPr>
          <w:rFonts w:ascii="Times New Roman" w:hAnsi="Times New Roman"/>
        </w:rPr>
        <w:t xml:space="preserve"> uses the same segmentation limit as LTE, PWS messages exceeding 43,520 bits cannot be transmitted via </w:t>
      </w:r>
      <w:r w:rsidR="00D8355A">
        <w:rPr>
          <w:rFonts w:ascii="Times New Roman" w:hAnsi="Times New Roman"/>
        </w:rPr>
        <w:t xml:space="preserve">an </w:t>
      </w:r>
      <w:r w:rsidRPr="0030256D">
        <w:rPr>
          <w:rFonts w:ascii="Times New Roman" w:hAnsi="Times New Roman"/>
        </w:rPr>
        <w:t>NB-</w:t>
      </w:r>
      <w:proofErr w:type="spellStart"/>
      <w:r w:rsidRPr="0030256D">
        <w:rPr>
          <w:rFonts w:ascii="Times New Roman" w:hAnsi="Times New Roman"/>
        </w:rPr>
        <w:t>IoT</w:t>
      </w:r>
      <w:proofErr w:type="spellEnd"/>
      <w:r w:rsidR="00D8355A">
        <w:rPr>
          <w:rFonts w:ascii="Times New Roman" w:hAnsi="Times New Roman"/>
        </w:rPr>
        <w:t xml:space="preserve"> network</w:t>
      </w:r>
      <w:r w:rsidRPr="0030256D">
        <w:rPr>
          <w:rFonts w:ascii="Times New Roman" w:hAnsi="Times New Roman"/>
          <w:noProof/>
        </w:rPr>
        <w:t>.</w:t>
      </w:r>
    </w:p>
    <w:p w14:paraId="5BC6405E" w14:textId="5643C915" w:rsidR="007E0A11" w:rsidRDefault="00B73306" w:rsidP="007E0A11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 w:rsidRPr="0013023B">
        <w:rPr>
          <w:rFonts w:ascii="Times New Roman" w:hAnsi="Times New Roman"/>
          <w:noProof/>
        </w:rPr>
        <w:t>Proposal</w:t>
      </w:r>
      <w:r w:rsidR="006F5B4A">
        <w:rPr>
          <w:rFonts w:ascii="Times New Roman" w:hAnsi="Times New Roman"/>
          <w:noProof/>
        </w:rPr>
        <w:t xml:space="preserve"> 1</w:t>
      </w:r>
      <w:r w:rsidR="007E0A11" w:rsidRPr="0013023B">
        <w:rPr>
          <w:rFonts w:ascii="Times New Roman" w:hAnsi="Times New Roman"/>
          <w:noProof/>
        </w:rPr>
        <w:t xml:space="preserve">: </w:t>
      </w:r>
      <w:r w:rsidR="007E0A11" w:rsidRPr="0013023B">
        <w:rPr>
          <w:rFonts w:ascii="Times New Roman" w:hAnsi="Times New Roman"/>
          <w:noProof/>
        </w:rPr>
        <w:tab/>
      </w:r>
      <w:r w:rsidR="0013023B" w:rsidRPr="0013023B">
        <w:rPr>
          <w:rFonts w:ascii="Times New Roman" w:hAnsi="Times New Roman"/>
        </w:rPr>
        <w:t>Increase the maximum number of segments supported by NB-</w:t>
      </w:r>
      <w:proofErr w:type="spellStart"/>
      <w:r w:rsidR="0013023B" w:rsidRPr="0013023B">
        <w:rPr>
          <w:rFonts w:ascii="Times New Roman" w:hAnsi="Times New Roman"/>
        </w:rPr>
        <w:t>IoT</w:t>
      </w:r>
      <w:proofErr w:type="spellEnd"/>
      <w:r w:rsidR="0013023B" w:rsidRPr="0013023B">
        <w:rPr>
          <w:rFonts w:ascii="Times New Roman" w:hAnsi="Times New Roman"/>
        </w:rPr>
        <w:t xml:space="preserve"> for PWS messages to </w:t>
      </w:r>
      <w:r w:rsidR="00A913C5">
        <w:rPr>
          <w:rFonts w:ascii="Times New Roman" w:eastAsia="PMingLiU" w:hAnsi="Times New Roman" w:hint="eastAsia"/>
          <w:lang w:eastAsia="zh-TW"/>
        </w:rPr>
        <w:t>a</w:t>
      </w:r>
      <w:r w:rsidR="00A913C5">
        <w:rPr>
          <w:rFonts w:ascii="Times New Roman" w:eastAsia="PMingLiU" w:hAnsi="Times New Roman"/>
          <w:lang w:eastAsia="zh-TW"/>
        </w:rPr>
        <w:t xml:space="preserve"> number larger than 64, e.g., </w:t>
      </w:r>
      <w:r w:rsidR="0013023B" w:rsidRPr="0013023B">
        <w:rPr>
          <w:rFonts w:ascii="Times New Roman" w:hAnsi="Times New Roman"/>
        </w:rPr>
        <w:t>192. This would enable NB-</w:t>
      </w:r>
      <w:proofErr w:type="spellStart"/>
      <w:r w:rsidR="0013023B" w:rsidRPr="0013023B">
        <w:rPr>
          <w:rFonts w:ascii="Times New Roman" w:hAnsi="Times New Roman"/>
        </w:rPr>
        <w:t>IoT</w:t>
      </w:r>
      <w:proofErr w:type="spellEnd"/>
      <w:r w:rsidR="0013023B" w:rsidRPr="0013023B">
        <w:rPr>
          <w:rFonts w:ascii="Times New Roman" w:hAnsi="Times New Roman"/>
        </w:rPr>
        <w:t xml:space="preserve"> to carry larger PWS messages, comparable to those supported by LTE</w:t>
      </w:r>
      <w:r w:rsidR="00916BA7" w:rsidRPr="0013023B">
        <w:rPr>
          <w:rFonts w:ascii="Times New Roman" w:hAnsi="Times New Roman"/>
          <w:noProof/>
        </w:rPr>
        <w:t>.</w:t>
      </w:r>
    </w:p>
    <w:p w14:paraId="59281A05" w14:textId="77777777" w:rsidR="00975123" w:rsidRPr="0013023B" w:rsidRDefault="00975123" w:rsidP="00DC4580">
      <w:pPr>
        <w:pStyle w:val="Proposal"/>
        <w:tabs>
          <w:tab w:val="num" w:pos="1304"/>
        </w:tabs>
        <w:rPr>
          <w:rFonts w:ascii="Times New Roman" w:hAnsi="Times New Roman"/>
          <w:noProof/>
        </w:rPr>
      </w:pPr>
    </w:p>
    <w:p w14:paraId="38A02FA3" w14:textId="4B181829" w:rsidR="00E86DB5" w:rsidRPr="005F3DAC" w:rsidRDefault="00E86DB5" w:rsidP="00E86DB5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F3DAC">
        <w:rPr>
          <w:rFonts w:eastAsia="Times New Roman"/>
          <w:lang w:eastAsia="ja-JP"/>
        </w:rPr>
        <w:lastRenderedPageBreak/>
        <w:t>2.</w:t>
      </w:r>
      <w:r>
        <w:rPr>
          <w:rFonts w:eastAsia="Times New Roman"/>
          <w:lang w:eastAsia="ja-JP"/>
        </w:rPr>
        <w:t>2</w:t>
      </w:r>
      <w:r w:rsidRPr="005F3DAC">
        <w:rPr>
          <w:rFonts w:eastAsia="Times New Roman"/>
          <w:lang w:eastAsia="ja-JP"/>
        </w:rPr>
        <w:t xml:space="preserve"> PWS message </w:t>
      </w:r>
      <w:r>
        <w:rPr>
          <w:rFonts w:eastAsia="Times New Roman"/>
          <w:lang w:eastAsia="ja-JP"/>
        </w:rPr>
        <w:t>reception in RRC_CONNECTED</w:t>
      </w:r>
    </w:p>
    <w:p w14:paraId="3450204E" w14:textId="0AA31F47" w:rsidR="00B34B60" w:rsidRPr="00B34B60" w:rsidRDefault="003C3727" w:rsidP="00B34B60">
      <w:pPr>
        <w:spacing w:before="180" w:line="276" w:lineRule="auto"/>
      </w:pPr>
      <w:r w:rsidRPr="00B34B60">
        <w:t>Unlike LTE, N</w:t>
      </w:r>
      <w:r w:rsidR="00B34B60">
        <w:t>B-</w:t>
      </w:r>
      <w:proofErr w:type="spellStart"/>
      <w:r w:rsidR="00B34B60">
        <w:t>IoT</w:t>
      </w:r>
      <w:proofErr w:type="spellEnd"/>
      <w:r w:rsidR="00B34B60">
        <w:t xml:space="preserve"> UEs cannot receive</w:t>
      </w:r>
      <w:r w:rsidRPr="00B34B60">
        <w:t xml:space="preserve"> </w:t>
      </w:r>
      <w:r w:rsidR="00B34B60">
        <w:t xml:space="preserve">broadcast </w:t>
      </w:r>
      <w:r w:rsidRPr="00B34B60">
        <w:t xml:space="preserve">SIBs while operating in the RRC_CONNECTED state. </w:t>
      </w:r>
      <w:r w:rsidR="00B34B60" w:rsidRPr="00B34B60">
        <w:t xml:space="preserve">Consequently, to </w:t>
      </w:r>
      <w:r w:rsidR="00D8355A">
        <w:t>ensure the successful reception of</w:t>
      </w:r>
      <w:r w:rsidR="00B34B60" w:rsidRPr="00B34B60">
        <w:t xml:space="preserve"> a </w:t>
      </w:r>
      <w:r w:rsidR="00732210">
        <w:t xml:space="preserve">broadcast </w:t>
      </w:r>
      <w:r w:rsidR="00B34B60" w:rsidRPr="00B34B60">
        <w:t>PWS message, the network may force NB-</w:t>
      </w:r>
      <w:proofErr w:type="spellStart"/>
      <w:r w:rsidR="00B34B60" w:rsidRPr="00B34B60">
        <w:t>IoT</w:t>
      </w:r>
      <w:proofErr w:type="spellEnd"/>
      <w:r w:rsidR="00B34B60" w:rsidRPr="00B34B60">
        <w:t xml:space="preserve"> devices into the </w:t>
      </w:r>
      <w:r w:rsidR="00B34B60">
        <w:t>RRC_IDLE</w:t>
      </w:r>
      <w:r w:rsidR="00B34B60" w:rsidRPr="00B34B60">
        <w:t xml:space="preserve"> state. This transition, however, disrupts ongoing services, impacting user experience.</w:t>
      </w:r>
    </w:p>
    <w:p w14:paraId="00F41F04" w14:textId="77777777" w:rsidR="00B34B60" w:rsidRPr="00B34B60" w:rsidRDefault="00B34B60" w:rsidP="00B34B60">
      <w:pPr>
        <w:spacing w:before="180" w:line="276" w:lineRule="auto"/>
      </w:pPr>
      <w:r w:rsidRPr="00B34B60">
        <w:t>To ensure seamless PWS reception without service interruption, NB-</w:t>
      </w:r>
      <w:proofErr w:type="spellStart"/>
      <w:r w:rsidRPr="00B34B60">
        <w:t>IoT</w:t>
      </w:r>
      <w:proofErr w:type="spellEnd"/>
      <w:r w:rsidRPr="00B34B60">
        <w:t xml:space="preserve"> should support the delivery of PWS messages through dedicated </w:t>
      </w:r>
      <w:proofErr w:type="spellStart"/>
      <w:r w:rsidRPr="00B34B60">
        <w:t>signaling</w:t>
      </w:r>
      <w:proofErr w:type="spellEnd"/>
      <w:r w:rsidRPr="00B34B60">
        <w:t>.</w:t>
      </w:r>
    </w:p>
    <w:p w14:paraId="3056854A" w14:textId="052580A4" w:rsidR="00B34B60" w:rsidRDefault="00B34B60" w:rsidP="00B34B60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 w:rsidRPr="00B34B60">
        <w:rPr>
          <w:rFonts w:ascii="Times New Roman" w:hAnsi="Times New Roman"/>
          <w:noProof/>
        </w:rPr>
        <w:t xml:space="preserve">Proposal 2: </w:t>
      </w:r>
      <w:r>
        <w:rPr>
          <w:rFonts w:ascii="Times New Roman" w:hAnsi="Times New Roman"/>
          <w:noProof/>
        </w:rPr>
        <w:tab/>
      </w:r>
      <w:r w:rsidRPr="00B34B60">
        <w:rPr>
          <w:rFonts w:ascii="Times New Roman" w:hAnsi="Times New Roman"/>
          <w:noProof/>
        </w:rPr>
        <w:t>Support transmission of PWS messages via dedicate</w:t>
      </w:r>
      <w:r w:rsidR="007C732F">
        <w:rPr>
          <w:rFonts w:ascii="Times New Roman" w:hAnsi="Times New Roman"/>
          <w:noProof/>
        </w:rPr>
        <w:t>d signaling for NB-IoT UEs operating in the RRC_CONNECTED</w:t>
      </w:r>
      <w:r w:rsidR="00D8355A">
        <w:rPr>
          <w:rFonts w:ascii="Times New Roman" w:hAnsi="Times New Roman"/>
          <w:noProof/>
        </w:rPr>
        <w:t xml:space="preserve"> state</w:t>
      </w:r>
      <w:r w:rsidR="006732C2">
        <w:rPr>
          <w:rFonts w:ascii="Times New Roman" w:hAnsi="Times New Roman"/>
          <w:noProof/>
        </w:rPr>
        <w:t>.</w:t>
      </w:r>
    </w:p>
    <w:p w14:paraId="20E1A17B" w14:textId="5A653020" w:rsidR="00C0145C" w:rsidRPr="00C0145C" w:rsidRDefault="00C0145C" w:rsidP="00C0145C">
      <w:pPr>
        <w:spacing w:before="180" w:line="276" w:lineRule="auto"/>
      </w:pPr>
      <w:r w:rsidRPr="00C0145C">
        <w:t xml:space="preserve">To simplify the implementation, we propose reusing an existing </w:t>
      </w:r>
      <w:r>
        <w:t xml:space="preserve">DL RRC </w:t>
      </w:r>
      <w:r w:rsidRPr="00C0145C">
        <w:t>message for transmittin</w:t>
      </w:r>
      <w:r>
        <w:t>g PWS messages to NB-</w:t>
      </w:r>
      <w:proofErr w:type="spellStart"/>
      <w:r>
        <w:t>IoT</w:t>
      </w:r>
      <w:proofErr w:type="spellEnd"/>
      <w:r>
        <w:t xml:space="preserve"> UEs</w:t>
      </w:r>
      <w:r w:rsidRPr="00C0145C">
        <w:t xml:space="preserve"> in the RRC_CONNECTED state. Given that the PWS message is an upper layer message, the </w:t>
      </w:r>
      <w:proofErr w:type="spellStart"/>
      <w:r w:rsidRPr="00C0145C">
        <w:rPr>
          <w:i/>
        </w:rPr>
        <w:t>DLInformationTransfer</w:t>
      </w:r>
      <w:proofErr w:type="spellEnd"/>
      <w:r w:rsidRPr="00C0145C">
        <w:rPr>
          <w:i/>
        </w:rPr>
        <w:t>-NB</w:t>
      </w:r>
      <w:r w:rsidRPr="00C0145C">
        <w:t xml:space="preserve"> message is a suitable candidate for this purpose.</w:t>
      </w:r>
    </w:p>
    <w:p w14:paraId="0AFCBABD" w14:textId="54218B77" w:rsidR="00C0145C" w:rsidRPr="00C0145C" w:rsidRDefault="00C0145C" w:rsidP="00C0145C">
      <w:pPr>
        <w:pStyle w:val="Proposal"/>
        <w:tabs>
          <w:tab w:val="num" w:pos="1304"/>
        </w:tabs>
        <w:ind w:left="1304" w:hanging="1304"/>
        <w:rPr>
          <w:rFonts w:ascii="Times New Roman" w:eastAsia="SimSun" w:hAnsi="Times New Roman"/>
          <w:lang w:eastAsia="en-US"/>
        </w:rPr>
      </w:pPr>
      <w:r w:rsidRPr="00C0145C">
        <w:rPr>
          <w:rFonts w:ascii="Times New Roman" w:hAnsi="Times New Roman"/>
          <w:noProof/>
        </w:rPr>
        <w:t>Proposal</w:t>
      </w:r>
      <w:r w:rsidRPr="00C0145C">
        <w:rPr>
          <w:rFonts w:ascii="Times New Roman" w:eastAsia="SimSun" w:hAnsi="Times New Roman"/>
          <w:lang w:eastAsia="en-US"/>
        </w:rPr>
        <w:t xml:space="preserve"> 3: </w:t>
      </w:r>
      <w:r w:rsidRPr="00C0145C">
        <w:rPr>
          <w:rFonts w:ascii="Times New Roman" w:eastAsia="SimSun" w:hAnsi="Times New Roman"/>
          <w:lang w:eastAsia="en-US"/>
        </w:rPr>
        <w:tab/>
        <w:t xml:space="preserve">Utilize the </w:t>
      </w:r>
      <w:proofErr w:type="spellStart"/>
      <w:r w:rsidRPr="00C0145C">
        <w:rPr>
          <w:rFonts w:ascii="Times New Roman" w:eastAsia="SimSun" w:hAnsi="Times New Roman"/>
          <w:i/>
          <w:lang w:eastAsia="en-US"/>
        </w:rPr>
        <w:t>DLInformationTransfer</w:t>
      </w:r>
      <w:proofErr w:type="spellEnd"/>
      <w:r w:rsidRPr="00C0145C">
        <w:rPr>
          <w:rFonts w:ascii="Times New Roman" w:eastAsia="SimSun" w:hAnsi="Times New Roman"/>
          <w:i/>
          <w:lang w:eastAsia="en-US"/>
        </w:rPr>
        <w:t>-NB</w:t>
      </w:r>
      <w:r w:rsidRPr="00C0145C">
        <w:rPr>
          <w:rFonts w:ascii="Times New Roman" w:eastAsia="SimSun" w:hAnsi="Times New Roman"/>
          <w:lang w:eastAsia="en-US"/>
        </w:rPr>
        <w:t xml:space="preserve"> message to transmit PWS messages to NB-</w:t>
      </w:r>
      <w:proofErr w:type="spellStart"/>
      <w:r w:rsidRPr="00C0145C">
        <w:rPr>
          <w:rFonts w:ascii="Times New Roman" w:eastAsia="SimSun" w:hAnsi="Times New Roman"/>
          <w:lang w:eastAsia="en-US"/>
        </w:rPr>
        <w:t>IoT</w:t>
      </w:r>
      <w:proofErr w:type="spellEnd"/>
      <w:r w:rsidRPr="00C0145C">
        <w:rPr>
          <w:rFonts w:ascii="Times New Roman" w:eastAsia="SimSun" w:hAnsi="Times New Roman"/>
          <w:lang w:eastAsia="en-US"/>
        </w:rPr>
        <w:t xml:space="preserve"> </w:t>
      </w:r>
      <w:r>
        <w:rPr>
          <w:rFonts w:ascii="Times New Roman" w:eastAsia="SimSun" w:hAnsi="Times New Roman"/>
          <w:lang w:eastAsia="en-US"/>
        </w:rPr>
        <w:t>UEs</w:t>
      </w:r>
      <w:r w:rsidRPr="00C0145C">
        <w:rPr>
          <w:rFonts w:ascii="Times New Roman" w:eastAsia="SimSun" w:hAnsi="Times New Roman"/>
          <w:lang w:eastAsia="en-US"/>
        </w:rPr>
        <w:t xml:space="preserve"> operating in the RRC_CONNECTED state.</w:t>
      </w:r>
    </w:p>
    <w:p w14:paraId="30D17F45" w14:textId="29BB1841" w:rsidR="00576FB2" w:rsidRPr="00700E45" w:rsidRDefault="00700E45" w:rsidP="00DB0953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PMingLiU" w:hAnsi="Arial"/>
          <w:sz w:val="36"/>
        </w:rPr>
      </w:pPr>
      <w:r>
        <w:rPr>
          <w:rFonts w:ascii="Arial" w:eastAsia="PMingLiU" w:hAnsi="Arial"/>
          <w:sz w:val="36"/>
        </w:rPr>
        <w:t>Conclusion</w:t>
      </w:r>
    </w:p>
    <w:bookmarkEnd w:id="0"/>
    <w:bookmarkEnd w:id="1"/>
    <w:p w14:paraId="3E77985F" w14:textId="6280A6B7" w:rsidR="00095875" w:rsidRDefault="00031D2C" w:rsidP="00031D2C">
      <w:pPr>
        <w:spacing w:line="276" w:lineRule="auto"/>
      </w:pPr>
      <w:r w:rsidRPr="00700E45">
        <w:t xml:space="preserve">We propose the following </w:t>
      </w:r>
      <w:r>
        <w:t xml:space="preserve">observation and </w:t>
      </w:r>
      <w:r w:rsidRPr="00700E45">
        <w:t xml:space="preserve">proposals </w:t>
      </w:r>
      <w:r>
        <w:t>for</w:t>
      </w:r>
      <w:r w:rsidRPr="00700E45">
        <w:t xml:space="preserve"> RAN2 </w:t>
      </w:r>
      <w:r>
        <w:t>regarding the transmission of PWS messages via NB-</w:t>
      </w:r>
      <w:proofErr w:type="spellStart"/>
      <w:r>
        <w:t>IoT</w:t>
      </w:r>
      <w:proofErr w:type="spellEnd"/>
      <w:r w:rsidRPr="00700E45">
        <w:t>.</w:t>
      </w:r>
      <w:r>
        <w:rPr>
          <w:noProof/>
        </w:rPr>
        <w:t xml:space="preserve"> </w:t>
      </w:r>
    </w:p>
    <w:p w14:paraId="35E51AFF" w14:textId="3F834961" w:rsidR="006732C2" w:rsidRPr="0030256D" w:rsidRDefault="006732C2" w:rsidP="006732C2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 w:rsidRPr="0030256D">
        <w:rPr>
          <w:rFonts w:ascii="Times New Roman" w:hAnsi="Times New Roman"/>
          <w:noProof/>
        </w:rPr>
        <w:t xml:space="preserve">Observation: </w:t>
      </w:r>
      <w:r w:rsidRPr="0030256D">
        <w:rPr>
          <w:rFonts w:ascii="Times New Roman" w:hAnsi="Times New Roman"/>
          <w:noProof/>
        </w:rPr>
        <w:tab/>
      </w:r>
      <w:r w:rsidRPr="0030256D">
        <w:rPr>
          <w:rFonts w:ascii="Times New Roman" w:hAnsi="Times New Roman"/>
        </w:rPr>
        <w:t>If NB-</w:t>
      </w:r>
      <w:proofErr w:type="spellStart"/>
      <w:r w:rsidRPr="0030256D">
        <w:rPr>
          <w:rFonts w:ascii="Times New Roman" w:hAnsi="Times New Roman"/>
        </w:rPr>
        <w:t>IoT</w:t>
      </w:r>
      <w:proofErr w:type="spellEnd"/>
      <w:r w:rsidRPr="0030256D">
        <w:rPr>
          <w:rFonts w:ascii="Times New Roman" w:hAnsi="Times New Roman"/>
        </w:rPr>
        <w:t xml:space="preserve"> uses the same segmentation limit as LTE, PWS messages exceeding 43,520 bits cannot be transmitted via </w:t>
      </w:r>
      <w:r w:rsidR="00CC640A">
        <w:rPr>
          <w:rFonts w:ascii="Times New Roman" w:hAnsi="Times New Roman"/>
        </w:rPr>
        <w:t xml:space="preserve">an </w:t>
      </w:r>
      <w:r w:rsidRPr="0030256D">
        <w:rPr>
          <w:rFonts w:ascii="Times New Roman" w:hAnsi="Times New Roman"/>
        </w:rPr>
        <w:t>NB-</w:t>
      </w:r>
      <w:proofErr w:type="spellStart"/>
      <w:r w:rsidRPr="0030256D">
        <w:rPr>
          <w:rFonts w:ascii="Times New Roman" w:hAnsi="Times New Roman"/>
        </w:rPr>
        <w:t>IoT</w:t>
      </w:r>
      <w:proofErr w:type="spellEnd"/>
      <w:r w:rsidR="00CC640A">
        <w:rPr>
          <w:rFonts w:ascii="Times New Roman" w:hAnsi="Times New Roman"/>
        </w:rPr>
        <w:t xml:space="preserve"> network</w:t>
      </w:r>
      <w:r w:rsidRPr="0030256D">
        <w:rPr>
          <w:rFonts w:ascii="Times New Roman" w:hAnsi="Times New Roman"/>
          <w:noProof/>
        </w:rPr>
        <w:t>.</w:t>
      </w:r>
    </w:p>
    <w:p w14:paraId="31497A16" w14:textId="77777777" w:rsidR="006732C2" w:rsidRDefault="006732C2" w:rsidP="006732C2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 w:rsidRPr="0013023B">
        <w:rPr>
          <w:rFonts w:ascii="Times New Roman" w:hAnsi="Times New Roman"/>
          <w:noProof/>
        </w:rPr>
        <w:t>Proposal</w:t>
      </w:r>
      <w:r>
        <w:rPr>
          <w:rFonts w:ascii="Times New Roman" w:hAnsi="Times New Roman"/>
          <w:noProof/>
        </w:rPr>
        <w:t xml:space="preserve"> 1</w:t>
      </w:r>
      <w:r w:rsidRPr="0013023B">
        <w:rPr>
          <w:rFonts w:ascii="Times New Roman" w:hAnsi="Times New Roman"/>
          <w:noProof/>
        </w:rPr>
        <w:t xml:space="preserve">: </w:t>
      </w:r>
      <w:r w:rsidRPr="0013023B">
        <w:rPr>
          <w:rFonts w:ascii="Times New Roman" w:hAnsi="Times New Roman"/>
          <w:noProof/>
        </w:rPr>
        <w:tab/>
      </w:r>
      <w:r w:rsidRPr="0013023B">
        <w:rPr>
          <w:rFonts w:ascii="Times New Roman" w:hAnsi="Times New Roman"/>
        </w:rPr>
        <w:t>Increase the maximum number of segments supported by NB-</w:t>
      </w:r>
      <w:proofErr w:type="spellStart"/>
      <w:r w:rsidRPr="0013023B">
        <w:rPr>
          <w:rFonts w:ascii="Times New Roman" w:hAnsi="Times New Roman"/>
        </w:rPr>
        <w:t>IoT</w:t>
      </w:r>
      <w:proofErr w:type="spellEnd"/>
      <w:r w:rsidRPr="0013023B">
        <w:rPr>
          <w:rFonts w:ascii="Times New Roman" w:hAnsi="Times New Roman"/>
        </w:rPr>
        <w:t xml:space="preserve"> for PWS messages to </w:t>
      </w:r>
      <w:r>
        <w:rPr>
          <w:rFonts w:ascii="Times New Roman" w:eastAsia="PMingLiU" w:hAnsi="Times New Roman" w:hint="eastAsia"/>
          <w:lang w:eastAsia="zh-TW"/>
        </w:rPr>
        <w:t>a</w:t>
      </w:r>
      <w:r>
        <w:rPr>
          <w:rFonts w:ascii="Times New Roman" w:eastAsia="PMingLiU" w:hAnsi="Times New Roman"/>
          <w:lang w:eastAsia="zh-TW"/>
        </w:rPr>
        <w:t xml:space="preserve"> number larger than 64, e.g., </w:t>
      </w:r>
      <w:r w:rsidRPr="0013023B">
        <w:rPr>
          <w:rFonts w:ascii="Times New Roman" w:hAnsi="Times New Roman"/>
        </w:rPr>
        <w:t>192. This would enable NB-</w:t>
      </w:r>
      <w:proofErr w:type="spellStart"/>
      <w:r w:rsidRPr="0013023B">
        <w:rPr>
          <w:rFonts w:ascii="Times New Roman" w:hAnsi="Times New Roman"/>
        </w:rPr>
        <w:t>IoT</w:t>
      </w:r>
      <w:proofErr w:type="spellEnd"/>
      <w:r w:rsidRPr="0013023B">
        <w:rPr>
          <w:rFonts w:ascii="Times New Roman" w:hAnsi="Times New Roman"/>
        </w:rPr>
        <w:t xml:space="preserve"> to carry larger PWS messages, comparable to those supported by LTE</w:t>
      </w:r>
      <w:r w:rsidRPr="0013023B">
        <w:rPr>
          <w:rFonts w:ascii="Times New Roman" w:hAnsi="Times New Roman"/>
          <w:noProof/>
        </w:rPr>
        <w:t>.</w:t>
      </w:r>
    </w:p>
    <w:p w14:paraId="4A17BCE9" w14:textId="55C9FA91" w:rsidR="006732C2" w:rsidRDefault="006732C2" w:rsidP="006732C2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 w:rsidRPr="00B34B60">
        <w:rPr>
          <w:rFonts w:ascii="Times New Roman" w:hAnsi="Times New Roman"/>
          <w:noProof/>
        </w:rPr>
        <w:t xml:space="preserve">Proposal 2: </w:t>
      </w:r>
      <w:r>
        <w:rPr>
          <w:rFonts w:ascii="Times New Roman" w:hAnsi="Times New Roman"/>
          <w:noProof/>
        </w:rPr>
        <w:tab/>
      </w:r>
      <w:r w:rsidRPr="00B34B60">
        <w:rPr>
          <w:rFonts w:ascii="Times New Roman" w:hAnsi="Times New Roman"/>
          <w:noProof/>
        </w:rPr>
        <w:t>Support transmission of PWS messages via dedicate</w:t>
      </w:r>
      <w:r>
        <w:rPr>
          <w:rFonts w:ascii="Times New Roman" w:hAnsi="Times New Roman"/>
          <w:noProof/>
        </w:rPr>
        <w:t>d signaling for NB-IoT UEs operating in the RRC_CONNECTED</w:t>
      </w:r>
      <w:r w:rsidR="00CC640A">
        <w:rPr>
          <w:rFonts w:ascii="Times New Roman" w:hAnsi="Times New Roman"/>
          <w:noProof/>
        </w:rPr>
        <w:t xml:space="preserve"> state</w:t>
      </w:r>
      <w:r>
        <w:rPr>
          <w:rFonts w:ascii="Times New Roman" w:hAnsi="Times New Roman"/>
          <w:noProof/>
        </w:rPr>
        <w:t>.</w:t>
      </w:r>
    </w:p>
    <w:p w14:paraId="64B07C51" w14:textId="77777777" w:rsidR="006732C2" w:rsidRPr="00C0145C" w:rsidRDefault="006732C2" w:rsidP="006732C2">
      <w:pPr>
        <w:pStyle w:val="Proposal"/>
        <w:tabs>
          <w:tab w:val="num" w:pos="1304"/>
        </w:tabs>
        <w:ind w:left="1304" w:hanging="1304"/>
        <w:rPr>
          <w:rFonts w:ascii="Times New Roman" w:eastAsia="SimSun" w:hAnsi="Times New Roman"/>
          <w:lang w:eastAsia="en-US"/>
        </w:rPr>
      </w:pPr>
      <w:r w:rsidRPr="00C0145C">
        <w:rPr>
          <w:rFonts w:ascii="Times New Roman" w:hAnsi="Times New Roman"/>
          <w:noProof/>
        </w:rPr>
        <w:t>Proposal</w:t>
      </w:r>
      <w:r w:rsidRPr="00C0145C">
        <w:rPr>
          <w:rFonts w:ascii="Times New Roman" w:eastAsia="SimSun" w:hAnsi="Times New Roman"/>
          <w:lang w:eastAsia="en-US"/>
        </w:rPr>
        <w:t xml:space="preserve"> 3: </w:t>
      </w:r>
      <w:r w:rsidRPr="00C0145C">
        <w:rPr>
          <w:rFonts w:ascii="Times New Roman" w:eastAsia="SimSun" w:hAnsi="Times New Roman"/>
          <w:lang w:eastAsia="en-US"/>
        </w:rPr>
        <w:tab/>
        <w:t xml:space="preserve">Utilize the </w:t>
      </w:r>
      <w:proofErr w:type="spellStart"/>
      <w:r w:rsidRPr="00C0145C">
        <w:rPr>
          <w:rFonts w:ascii="Times New Roman" w:eastAsia="SimSun" w:hAnsi="Times New Roman"/>
          <w:i/>
          <w:lang w:eastAsia="en-US"/>
        </w:rPr>
        <w:t>DLInformationTransfer</w:t>
      </w:r>
      <w:proofErr w:type="spellEnd"/>
      <w:r w:rsidRPr="00C0145C">
        <w:rPr>
          <w:rFonts w:ascii="Times New Roman" w:eastAsia="SimSun" w:hAnsi="Times New Roman"/>
          <w:i/>
          <w:lang w:eastAsia="en-US"/>
        </w:rPr>
        <w:t>-NB</w:t>
      </w:r>
      <w:r w:rsidRPr="00C0145C">
        <w:rPr>
          <w:rFonts w:ascii="Times New Roman" w:eastAsia="SimSun" w:hAnsi="Times New Roman"/>
          <w:lang w:eastAsia="en-US"/>
        </w:rPr>
        <w:t xml:space="preserve"> message to transmit PWS messages to NB-</w:t>
      </w:r>
      <w:proofErr w:type="spellStart"/>
      <w:r w:rsidRPr="00C0145C">
        <w:rPr>
          <w:rFonts w:ascii="Times New Roman" w:eastAsia="SimSun" w:hAnsi="Times New Roman"/>
          <w:lang w:eastAsia="en-US"/>
        </w:rPr>
        <w:t>IoT</w:t>
      </w:r>
      <w:proofErr w:type="spellEnd"/>
      <w:r w:rsidRPr="00C0145C">
        <w:rPr>
          <w:rFonts w:ascii="Times New Roman" w:eastAsia="SimSun" w:hAnsi="Times New Roman"/>
          <w:lang w:eastAsia="en-US"/>
        </w:rPr>
        <w:t xml:space="preserve"> </w:t>
      </w:r>
      <w:r>
        <w:rPr>
          <w:rFonts w:ascii="Times New Roman" w:eastAsia="SimSun" w:hAnsi="Times New Roman"/>
          <w:lang w:eastAsia="en-US"/>
        </w:rPr>
        <w:t>UEs</w:t>
      </w:r>
      <w:r w:rsidRPr="00C0145C">
        <w:rPr>
          <w:rFonts w:ascii="Times New Roman" w:eastAsia="SimSun" w:hAnsi="Times New Roman"/>
          <w:lang w:eastAsia="en-US"/>
        </w:rPr>
        <w:t xml:space="preserve"> operating in the RRC_CONNECTED state.</w:t>
      </w:r>
    </w:p>
    <w:p w14:paraId="33E0107B" w14:textId="77777777" w:rsidR="006732C2" w:rsidRPr="0004748F" w:rsidRDefault="006732C2" w:rsidP="0030256D">
      <w:pPr>
        <w:spacing w:before="180" w:line="276" w:lineRule="auto"/>
        <w:rPr>
          <w:noProof/>
        </w:rPr>
      </w:pPr>
    </w:p>
    <w:sectPr w:rsidR="006732C2" w:rsidRPr="0004748F" w:rsidSect="003938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96996" w14:textId="77777777" w:rsidR="00EC0BED" w:rsidRDefault="00EC0BED" w:rsidP="008615B4">
      <w:pPr>
        <w:spacing w:after="0"/>
      </w:pPr>
      <w:r>
        <w:separator/>
      </w:r>
    </w:p>
  </w:endnote>
  <w:endnote w:type="continuationSeparator" w:id="0">
    <w:p w14:paraId="6EDC1AFF" w14:textId="77777777" w:rsidR="00EC0BED" w:rsidRDefault="00EC0BED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6E09B" w14:textId="77777777" w:rsidR="00C26F16" w:rsidRDefault="00C26F16" w:rsidP="002550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8FE20" w14:textId="77777777" w:rsidR="00C26F16" w:rsidRDefault="00C26F16" w:rsidP="002550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E7F83" w14:textId="77777777" w:rsidR="00C26F16" w:rsidRDefault="00C26F16" w:rsidP="00255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ECDBF" w14:textId="77777777" w:rsidR="00EC0BED" w:rsidRDefault="00EC0BED" w:rsidP="008615B4">
      <w:pPr>
        <w:spacing w:after="0"/>
      </w:pPr>
      <w:r>
        <w:separator/>
      </w:r>
    </w:p>
  </w:footnote>
  <w:footnote w:type="continuationSeparator" w:id="0">
    <w:p w14:paraId="579FC0B7" w14:textId="77777777" w:rsidR="00EC0BED" w:rsidRDefault="00EC0BED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E81D8" w14:textId="77777777" w:rsidR="00C26F16" w:rsidRDefault="00C26F16" w:rsidP="00255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E313D" w14:textId="77777777" w:rsidR="00C26F16" w:rsidRDefault="00C26F16" w:rsidP="002550D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FFD12" w14:textId="77777777" w:rsidR="00C26F16" w:rsidRDefault="00C26F16" w:rsidP="00255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B225F"/>
    <w:multiLevelType w:val="hybridMultilevel"/>
    <w:tmpl w:val="8154E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F5BE4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6899"/>
    <w:multiLevelType w:val="hybridMultilevel"/>
    <w:tmpl w:val="45B0E7A8"/>
    <w:lvl w:ilvl="0" w:tplc="4412F58A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9F46F4"/>
    <w:multiLevelType w:val="hybridMultilevel"/>
    <w:tmpl w:val="64DE1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39230E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F85F23"/>
    <w:multiLevelType w:val="hybridMultilevel"/>
    <w:tmpl w:val="016CE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D81821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507BB"/>
    <w:multiLevelType w:val="hybridMultilevel"/>
    <w:tmpl w:val="8A86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4D2BE0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8"/>
  </w:num>
  <w:num w:numId="4">
    <w:abstractNumId w:val="4"/>
  </w:num>
  <w:num w:numId="5">
    <w:abstractNumId w:val="7"/>
  </w:num>
  <w:num w:numId="6">
    <w:abstractNumId w:val="9"/>
  </w:num>
  <w:num w:numId="7">
    <w:abstractNumId w:val="0"/>
  </w:num>
  <w:num w:numId="8">
    <w:abstractNumId w:val="15"/>
  </w:num>
  <w:num w:numId="9">
    <w:abstractNumId w:val="5"/>
  </w:num>
  <w:num w:numId="10">
    <w:abstractNumId w:val="3"/>
  </w:num>
  <w:num w:numId="11">
    <w:abstractNumId w:val="13"/>
  </w:num>
  <w:num w:numId="12">
    <w:abstractNumId w:val="1"/>
  </w:num>
  <w:num w:numId="13">
    <w:abstractNumId w:val="2"/>
  </w:num>
  <w:num w:numId="14">
    <w:abstractNumId w:val="16"/>
  </w:num>
  <w:num w:numId="15">
    <w:abstractNumId w:val="6"/>
  </w:num>
  <w:num w:numId="16">
    <w:abstractNumId w:val="12"/>
  </w:num>
  <w:num w:numId="17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trackRevisions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93"/>
    <w:rsid w:val="000018BD"/>
    <w:rsid w:val="000024B4"/>
    <w:rsid w:val="000034E6"/>
    <w:rsid w:val="00003701"/>
    <w:rsid w:val="00003EA1"/>
    <w:rsid w:val="000052A5"/>
    <w:rsid w:val="00007695"/>
    <w:rsid w:val="00012937"/>
    <w:rsid w:val="000129F3"/>
    <w:rsid w:val="00013865"/>
    <w:rsid w:val="00014797"/>
    <w:rsid w:val="00015F4E"/>
    <w:rsid w:val="000169C5"/>
    <w:rsid w:val="00017FD2"/>
    <w:rsid w:val="00020034"/>
    <w:rsid w:val="000208DB"/>
    <w:rsid w:val="00020B52"/>
    <w:rsid w:val="000211F4"/>
    <w:rsid w:val="0002124A"/>
    <w:rsid w:val="00021B0E"/>
    <w:rsid w:val="000222C7"/>
    <w:rsid w:val="000228DF"/>
    <w:rsid w:val="00022E4A"/>
    <w:rsid w:val="000232CC"/>
    <w:rsid w:val="00024B29"/>
    <w:rsid w:val="00025E31"/>
    <w:rsid w:val="000264FC"/>
    <w:rsid w:val="00031569"/>
    <w:rsid w:val="00031D2C"/>
    <w:rsid w:val="00031DE0"/>
    <w:rsid w:val="00034335"/>
    <w:rsid w:val="000348A1"/>
    <w:rsid w:val="0003733D"/>
    <w:rsid w:val="00043549"/>
    <w:rsid w:val="00043F2D"/>
    <w:rsid w:val="0004471E"/>
    <w:rsid w:val="00046742"/>
    <w:rsid w:val="0004748F"/>
    <w:rsid w:val="0004791E"/>
    <w:rsid w:val="00050040"/>
    <w:rsid w:val="0005115F"/>
    <w:rsid w:val="00054AFF"/>
    <w:rsid w:val="00054E3A"/>
    <w:rsid w:val="00054F45"/>
    <w:rsid w:val="00055651"/>
    <w:rsid w:val="00055BDE"/>
    <w:rsid w:val="00055C00"/>
    <w:rsid w:val="00055EA8"/>
    <w:rsid w:val="00056FA2"/>
    <w:rsid w:val="0005705F"/>
    <w:rsid w:val="0005749B"/>
    <w:rsid w:val="000601C9"/>
    <w:rsid w:val="00060956"/>
    <w:rsid w:val="00061D36"/>
    <w:rsid w:val="00061EA2"/>
    <w:rsid w:val="0006362E"/>
    <w:rsid w:val="0006392F"/>
    <w:rsid w:val="0006441D"/>
    <w:rsid w:val="00066C3C"/>
    <w:rsid w:val="00071F5E"/>
    <w:rsid w:val="0007289E"/>
    <w:rsid w:val="00077639"/>
    <w:rsid w:val="00077DB3"/>
    <w:rsid w:val="00081327"/>
    <w:rsid w:val="00083B83"/>
    <w:rsid w:val="00084AC4"/>
    <w:rsid w:val="00084E83"/>
    <w:rsid w:val="00091ECA"/>
    <w:rsid w:val="0009290F"/>
    <w:rsid w:val="0009481B"/>
    <w:rsid w:val="000956E3"/>
    <w:rsid w:val="00095875"/>
    <w:rsid w:val="00095960"/>
    <w:rsid w:val="0009602F"/>
    <w:rsid w:val="000A314B"/>
    <w:rsid w:val="000A3F78"/>
    <w:rsid w:val="000A400C"/>
    <w:rsid w:val="000A576E"/>
    <w:rsid w:val="000A6394"/>
    <w:rsid w:val="000A65C0"/>
    <w:rsid w:val="000A6926"/>
    <w:rsid w:val="000A73BC"/>
    <w:rsid w:val="000B14EB"/>
    <w:rsid w:val="000B284D"/>
    <w:rsid w:val="000B3B16"/>
    <w:rsid w:val="000B5C93"/>
    <w:rsid w:val="000B7CB4"/>
    <w:rsid w:val="000B7FED"/>
    <w:rsid w:val="000C038A"/>
    <w:rsid w:val="000C0EA9"/>
    <w:rsid w:val="000C42A7"/>
    <w:rsid w:val="000C6598"/>
    <w:rsid w:val="000C68BF"/>
    <w:rsid w:val="000C6ABB"/>
    <w:rsid w:val="000C7B24"/>
    <w:rsid w:val="000D0D46"/>
    <w:rsid w:val="000D26CF"/>
    <w:rsid w:val="000D3609"/>
    <w:rsid w:val="000E15D7"/>
    <w:rsid w:val="000E3E34"/>
    <w:rsid w:val="000E685E"/>
    <w:rsid w:val="000E72D2"/>
    <w:rsid w:val="000F04E5"/>
    <w:rsid w:val="000F1467"/>
    <w:rsid w:val="000F24DD"/>
    <w:rsid w:val="000F362A"/>
    <w:rsid w:val="000F4786"/>
    <w:rsid w:val="000F4B37"/>
    <w:rsid w:val="000F584F"/>
    <w:rsid w:val="00103851"/>
    <w:rsid w:val="00104969"/>
    <w:rsid w:val="001109F1"/>
    <w:rsid w:val="00113D4C"/>
    <w:rsid w:val="00113D9D"/>
    <w:rsid w:val="00113DF5"/>
    <w:rsid w:val="00114D4B"/>
    <w:rsid w:val="00116F7E"/>
    <w:rsid w:val="00120B67"/>
    <w:rsid w:val="0012266B"/>
    <w:rsid w:val="0012303B"/>
    <w:rsid w:val="001242F4"/>
    <w:rsid w:val="001249E0"/>
    <w:rsid w:val="00124F11"/>
    <w:rsid w:val="00125F68"/>
    <w:rsid w:val="0013023B"/>
    <w:rsid w:val="00136577"/>
    <w:rsid w:val="00140FAB"/>
    <w:rsid w:val="00141412"/>
    <w:rsid w:val="00144A26"/>
    <w:rsid w:val="00144FAA"/>
    <w:rsid w:val="00145D43"/>
    <w:rsid w:val="0014635C"/>
    <w:rsid w:val="00146423"/>
    <w:rsid w:val="001473D5"/>
    <w:rsid w:val="00150F95"/>
    <w:rsid w:val="00151150"/>
    <w:rsid w:val="00151449"/>
    <w:rsid w:val="00151508"/>
    <w:rsid w:val="00152316"/>
    <w:rsid w:val="00152CE8"/>
    <w:rsid w:val="001568DB"/>
    <w:rsid w:val="00156E80"/>
    <w:rsid w:val="00157615"/>
    <w:rsid w:val="00161076"/>
    <w:rsid w:val="00162670"/>
    <w:rsid w:val="001629E7"/>
    <w:rsid w:val="001637B2"/>
    <w:rsid w:val="001637FC"/>
    <w:rsid w:val="00163C37"/>
    <w:rsid w:val="00170B20"/>
    <w:rsid w:val="0017159E"/>
    <w:rsid w:val="00171F9E"/>
    <w:rsid w:val="001721F1"/>
    <w:rsid w:val="00172E2E"/>
    <w:rsid w:val="00173D5A"/>
    <w:rsid w:val="001778C9"/>
    <w:rsid w:val="00177B23"/>
    <w:rsid w:val="00177B61"/>
    <w:rsid w:val="00177C08"/>
    <w:rsid w:val="00180367"/>
    <w:rsid w:val="00180955"/>
    <w:rsid w:val="001824BA"/>
    <w:rsid w:val="00184F91"/>
    <w:rsid w:val="001879FA"/>
    <w:rsid w:val="00190773"/>
    <w:rsid w:val="00191EFC"/>
    <w:rsid w:val="00192C46"/>
    <w:rsid w:val="00193655"/>
    <w:rsid w:val="00193D6E"/>
    <w:rsid w:val="00195079"/>
    <w:rsid w:val="001A00CC"/>
    <w:rsid w:val="001A0230"/>
    <w:rsid w:val="001A07DB"/>
    <w:rsid w:val="001A08B3"/>
    <w:rsid w:val="001A0EAC"/>
    <w:rsid w:val="001A3E70"/>
    <w:rsid w:val="001A4039"/>
    <w:rsid w:val="001A41C2"/>
    <w:rsid w:val="001A469B"/>
    <w:rsid w:val="001A4EA1"/>
    <w:rsid w:val="001A680D"/>
    <w:rsid w:val="001A7B60"/>
    <w:rsid w:val="001B0B77"/>
    <w:rsid w:val="001B27F0"/>
    <w:rsid w:val="001B3D73"/>
    <w:rsid w:val="001B52F0"/>
    <w:rsid w:val="001B7A65"/>
    <w:rsid w:val="001C15F5"/>
    <w:rsid w:val="001C170C"/>
    <w:rsid w:val="001C4F81"/>
    <w:rsid w:val="001C50E3"/>
    <w:rsid w:val="001C51FB"/>
    <w:rsid w:val="001C5587"/>
    <w:rsid w:val="001C73F5"/>
    <w:rsid w:val="001D0578"/>
    <w:rsid w:val="001D0C14"/>
    <w:rsid w:val="001D10CA"/>
    <w:rsid w:val="001D5AC6"/>
    <w:rsid w:val="001E1CFB"/>
    <w:rsid w:val="001E22A0"/>
    <w:rsid w:val="001E2838"/>
    <w:rsid w:val="001E41F3"/>
    <w:rsid w:val="001E7D52"/>
    <w:rsid w:val="001F0ED4"/>
    <w:rsid w:val="001F1674"/>
    <w:rsid w:val="001F169D"/>
    <w:rsid w:val="001F1D5A"/>
    <w:rsid w:val="001F2C64"/>
    <w:rsid w:val="001F437E"/>
    <w:rsid w:val="001F522A"/>
    <w:rsid w:val="001F5A53"/>
    <w:rsid w:val="001F5AEE"/>
    <w:rsid w:val="001F7B5E"/>
    <w:rsid w:val="00200E94"/>
    <w:rsid w:val="00202612"/>
    <w:rsid w:val="00202C4B"/>
    <w:rsid w:val="00207236"/>
    <w:rsid w:val="00207F76"/>
    <w:rsid w:val="00210367"/>
    <w:rsid w:val="00211C97"/>
    <w:rsid w:val="00211E52"/>
    <w:rsid w:val="00213DB7"/>
    <w:rsid w:val="00214531"/>
    <w:rsid w:val="00216E34"/>
    <w:rsid w:val="002172C5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BBD"/>
    <w:rsid w:val="002525B8"/>
    <w:rsid w:val="00253539"/>
    <w:rsid w:val="00253911"/>
    <w:rsid w:val="00254B19"/>
    <w:rsid w:val="002550D7"/>
    <w:rsid w:val="00255369"/>
    <w:rsid w:val="002556BF"/>
    <w:rsid w:val="00256B99"/>
    <w:rsid w:val="002576E6"/>
    <w:rsid w:val="0026004D"/>
    <w:rsid w:val="0026008E"/>
    <w:rsid w:val="002640DD"/>
    <w:rsid w:val="002641A5"/>
    <w:rsid w:val="00266193"/>
    <w:rsid w:val="002671F2"/>
    <w:rsid w:val="0026742E"/>
    <w:rsid w:val="002678CD"/>
    <w:rsid w:val="00273659"/>
    <w:rsid w:val="0027522E"/>
    <w:rsid w:val="002755D1"/>
    <w:rsid w:val="00275D12"/>
    <w:rsid w:val="002761C8"/>
    <w:rsid w:val="00280C24"/>
    <w:rsid w:val="00281715"/>
    <w:rsid w:val="00284E62"/>
    <w:rsid w:val="00284FEB"/>
    <w:rsid w:val="002860C4"/>
    <w:rsid w:val="0028624D"/>
    <w:rsid w:val="00286E5A"/>
    <w:rsid w:val="0028709E"/>
    <w:rsid w:val="00290040"/>
    <w:rsid w:val="00290DA6"/>
    <w:rsid w:val="00291469"/>
    <w:rsid w:val="0029403D"/>
    <w:rsid w:val="00296A03"/>
    <w:rsid w:val="00297EC7"/>
    <w:rsid w:val="002A2316"/>
    <w:rsid w:val="002A2FDE"/>
    <w:rsid w:val="002A3D37"/>
    <w:rsid w:val="002A405A"/>
    <w:rsid w:val="002A514E"/>
    <w:rsid w:val="002A5AE9"/>
    <w:rsid w:val="002A7A40"/>
    <w:rsid w:val="002B1342"/>
    <w:rsid w:val="002B307A"/>
    <w:rsid w:val="002B31E7"/>
    <w:rsid w:val="002B3AB5"/>
    <w:rsid w:val="002B51BC"/>
    <w:rsid w:val="002B5741"/>
    <w:rsid w:val="002B7175"/>
    <w:rsid w:val="002B7748"/>
    <w:rsid w:val="002C2AB8"/>
    <w:rsid w:val="002C3B56"/>
    <w:rsid w:val="002C63F6"/>
    <w:rsid w:val="002C654F"/>
    <w:rsid w:val="002C66F8"/>
    <w:rsid w:val="002D02A2"/>
    <w:rsid w:val="002D08FC"/>
    <w:rsid w:val="002D4E57"/>
    <w:rsid w:val="002D4EDE"/>
    <w:rsid w:val="002D68DC"/>
    <w:rsid w:val="002E0E18"/>
    <w:rsid w:val="002E1CDB"/>
    <w:rsid w:val="002E1DEE"/>
    <w:rsid w:val="002E20CF"/>
    <w:rsid w:val="002E23A2"/>
    <w:rsid w:val="002E3E65"/>
    <w:rsid w:val="002E4902"/>
    <w:rsid w:val="002E4A87"/>
    <w:rsid w:val="002E53CA"/>
    <w:rsid w:val="002E5596"/>
    <w:rsid w:val="002E5977"/>
    <w:rsid w:val="002E697D"/>
    <w:rsid w:val="002E7239"/>
    <w:rsid w:val="002E7346"/>
    <w:rsid w:val="002E77EF"/>
    <w:rsid w:val="002E79C8"/>
    <w:rsid w:val="002F144D"/>
    <w:rsid w:val="002F2D27"/>
    <w:rsid w:val="002F4CF0"/>
    <w:rsid w:val="002F6055"/>
    <w:rsid w:val="002F72BB"/>
    <w:rsid w:val="002F75EB"/>
    <w:rsid w:val="0030169B"/>
    <w:rsid w:val="0030256D"/>
    <w:rsid w:val="00302E9B"/>
    <w:rsid w:val="0030447C"/>
    <w:rsid w:val="00304DBF"/>
    <w:rsid w:val="00305409"/>
    <w:rsid w:val="00305BD8"/>
    <w:rsid w:val="0031106F"/>
    <w:rsid w:val="00311215"/>
    <w:rsid w:val="003114A7"/>
    <w:rsid w:val="00313C0F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2F8"/>
    <w:rsid w:val="00325E59"/>
    <w:rsid w:val="00326378"/>
    <w:rsid w:val="00326961"/>
    <w:rsid w:val="00326DBF"/>
    <w:rsid w:val="00326E42"/>
    <w:rsid w:val="00327DD2"/>
    <w:rsid w:val="00330081"/>
    <w:rsid w:val="00330506"/>
    <w:rsid w:val="00330BBA"/>
    <w:rsid w:val="00330C26"/>
    <w:rsid w:val="003366CB"/>
    <w:rsid w:val="00337CA4"/>
    <w:rsid w:val="00342ABE"/>
    <w:rsid w:val="00343CF0"/>
    <w:rsid w:val="00343D08"/>
    <w:rsid w:val="00343E28"/>
    <w:rsid w:val="003454DD"/>
    <w:rsid w:val="003476DB"/>
    <w:rsid w:val="00350D42"/>
    <w:rsid w:val="0035260F"/>
    <w:rsid w:val="0035299F"/>
    <w:rsid w:val="00353D2D"/>
    <w:rsid w:val="00354081"/>
    <w:rsid w:val="00354220"/>
    <w:rsid w:val="00360393"/>
    <w:rsid w:val="003609EF"/>
    <w:rsid w:val="00361B43"/>
    <w:rsid w:val="0036231A"/>
    <w:rsid w:val="00363545"/>
    <w:rsid w:val="003643D8"/>
    <w:rsid w:val="0036464B"/>
    <w:rsid w:val="00364DA3"/>
    <w:rsid w:val="003651A6"/>
    <w:rsid w:val="003651F8"/>
    <w:rsid w:val="00366943"/>
    <w:rsid w:val="0037089D"/>
    <w:rsid w:val="003719B7"/>
    <w:rsid w:val="003722CE"/>
    <w:rsid w:val="00373282"/>
    <w:rsid w:val="00373874"/>
    <w:rsid w:val="003745A0"/>
    <w:rsid w:val="00374DD4"/>
    <w:rsid w:val="00375943"/>
    <w:rsid w:val="0037608B"/>
    <w:rsid w:val="00381121"/>
    <w:rsid w:val="00382CFB"/>
    <w:rsid w:val="003850CA"/>
    <w:rsid w:val="00385DD5"/>
    <w:rsid w:val="0038612D"/>
    <w:rsid w:val="0039077B"/>
    <w:rsid w:val="003907AD"/>
    <w:rsid w:val="00390C2D"/>
    <w:rsid w:val="00393881"/>
    <w:rsid w:val="00394C43"/>
    <w:rsid w:val="003950D7"/>
    <w:rsid w:val="0039592B"/>
    <w:rsid w:val="00395EA9"/>
    <w:rsid w:val="00396C69"/>
    <w:rsid w:val="003A187F"/>
    <w:rsid w:val="003A56FD"/>
    <w:rsid w:val="003A59B7"/>
    <w:rsid w:val="003A5B6B"/>
    <w:rsid w:val="003B0099"/>
    <w:rsid w:val="003B0278"/>
    <w:rsid w:val="003B088D"/>
    <w:rsid w:val="003B0BF5"/>
    <w:rsid w:val="003B2748"/>
    <w:rsid w:val="003B2892"/>
    <w:rsid w:val="003B4037"/>
    <w:rsid w:val="003B4475"/>
    <w:rsid w:val="003B4852"/>
    <w:rsid w:val="003B526A"/>
    <w:rsid w:val="003B6DC5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25B9"/>
    <w:rsid w:val="003C3727"/>
    <w:rsid w:val="003C3C38"/>
    <w:rsid w:val="003C46F1"/>
    <w:rsid w:val="003C59FD"/>
    <w:rsid w:val="003C6A8D"/>
    <w:rsid w:val="003C6E72"/>
    <w:rsid w:val="003C6F89"/>
    <w:rsid w:val="003D153A"/>
    <w:rsid w:val="003D1547"/>
    <w:rsid w:val="003D50D7"/>
    <w:rsid w:val="003D5E72"/>
    <w:rsid w:val="003D5F76"/>
    <w:rsid w:val="003D5FCD"/>
    <w:rsid w:val="003E1A36"/>
    <w:rsid w:val="003E3F6E"/>
    <w:rsid w:val="003E470D"/>
    <w:rsid w:val="003E5C6B"/>
    <w:rsid w:val="003E6219"/>
    <w:rsid w:val="003E73A3"/>
    <w:rsid w:val="003E7642"/>
    <w:rsid w:val="003F00A0"/>
    <w:rsid w:val="003F4600"/>
    <w:rsid w:val="003F520B"/>
    <w:rsid w:val="003F5ACF"/>
    <w:rsid w:val="003F697C"/>
    <w:rsid w:val="004005E8"/>
    <w:rsid w:val="0040227A"/>
    <w:rsid w:val="0040227F"/>
    <w:rsid w:val="004035F6"/>
    <w:rsid w:val="00405172"/>
    <w:rsid w:val="00405836"/>
    <w:rsid w:val="00407CDC"/>
    <w:rsid w:val="00410371"/>
    <w:rsid w:val="004108B8"/>
    <w:rsid w:val="00410B64"/>
    <w:rsid w:val="00410D13"/>
    <w:rsid w:val="00411089"/>
    <w:rsid w:val="0041144C"/>
    <w:rsid w:val="0041276F"/>
    <w:rsid w:val="00413760"/>
    <w:rsid w:val="00413CA7"/>
    <w:rsid w:val="00414713"/>
    <w:rsid w:val="004148EF"/>
    <w:rsid w:val="00414AEA"/>
    <w:rsid w:val="00415A2A"/>
    <w:rsid w:val="00416369"/>
    <w:rsid w:val="004175E3"/>
    <w:rsid w:val="004226C2"/>
    <w:rsid w:val="00423186"/>
    <w:rsid w:val="00424053"/>
    <w:rsid w:val="004242F1"/>
    <w:rsid w:val="00425D32"/>
    <w:rsid w:val="00427991"/>
    <w:rsid w:val="004304A9"/>
    <w:rsid w:val="0043202F"/>
    <w:rsid w:val="004328D3"/>
    <w:rsid w:val="00434CC7"/>
    <w:rsid w:val="0043686A"/>
    <w:rsid w:val="00440F2D"/>
    <w:rsid w:val="00441143"/>
    <w:rsid w:val="004451AF"/>
    <w:rsid w:val="0044683D"/>
    <w:rsid w:val="00452DBD"/>
    <w:rsid w:val="00453A11"/>
    <w:rsid w:val="00453F5D"/>
    <w:rsid w:val="00454ABE"/>
    <w:rsid w:val="00456B9D"/>
    <w:rsid w:val="004600AF"/>
    <w:rsid w:val="00460C9D"/>
    <w:rsid w:val="00461764"/>
    <w:rsid w:val="00462FB4"/>
    <w:rsid w:val="00472827"/>
    <w:rsid w:val="0047396B"/>
    <w:rsid w:val="00475099"/>
    <w:rsid w:val="004764DC"/>
    <w:rsid w:val="004778F9"/>
    <w:rsid w:val="00477B5C"/>
    <w:rsid w:val="00480AF0"/>
    <w:rsid w:val="0048131F"/>
    <w:rsid w:val="0048343B"/>
    <w:rsid w:val="004855A9"/>
    <w:rsid w:val="00485DE6"/>
    <w:rsid w:val="00487B63"/>
    <w:rsid w:val="0049116F"/>
    <w:rsid w:val="004914F9"/>
    <w:rsid w:val="00492DE0"/>
    <w:rsid w:val="00494633"/>
    <w:rsid w:val="00494862"/>
    <w:rsid w:val="00495D8F"/>
    <w:rsid w:val="004971FF"/>
    <w:rsid w:val="004A0028"/>
    <w:rsid w:val="004A14F9"/>
    <w:rsid w:val="004A29F6"/>
    <w:rsid w:val="004A710E"/>
    <w:rsid w:val="004A7176"/>
    <w:rsid w:val="004B2F19"/>
    <w:rsid w:val="004B61BE"/>
    <w:rsid w:val="004B6951"/>
    <w:rsid w:val="004B75B7"/>
    <w:rsid w:val="004B79B4"/>
    <w:rsid w:val="004C0782"/>
    <w:rsid w:val="004C14C0"/>
    <w:rsid w:val="004C2450"/>
    <w:rsid w:val="004C3C46"/>
    <w:rsid w:val="004C63E6"/>
    <w:rsid w:val="004D1AC4"/>
    <w:rsid w:val="004D2711"/>
    <w:rsid w:val="004D2FAF"/>
    <w:rsid w:val="004D4085"/>
    <w:rsid w:val="004D51D8"/>
    <w:rsid w:val="004D626A"/>
    <w:rsid w:val="004D7C07"/>
    <w:rsid w:val="004E22F9"/>
    <w:rsid w:val="004E2307"/>
    <w:rsid w:val="004E241D"/>
    <w:rsid w:val="004E3EAA"/>
    <w:rsid w:val="004F18FD"/>
    <w:rsid w:val="004F364A"/>
    <w:rsid w:val="004F3721"/>
    <w:rsid w:val="004F4BD3"/>
    <w:rsid w:val="00503866"/>
    <w:rsid w:val="00507441"/>
    <w:rsid w:val="0051041F"/>
    <w:rsid w:val="00510FE8"/>
    <w:rsid w:val="005112B1"/>
    <w:rsid w:val="00511CCB"/>
    <w:rsid w:val="0051580D"/>
    <w:rsid w:val="00520902"/>
    <w:rsid w:val="005211CF"/>
    <w:rsid w:val="00521EBA"/>
    <w:rsid w:val="00523569"/>
    <w:rsid w:val="00524DA4"/>
    <w:rsid w:val="005255A0"/>
    <w:rsid w:val="00526480"/>
    <w:rsid w:val="005269EC"/>
    <w:rsid w:val="00527F3E"/>
    <w:rsid w:val="00530E9E"/>
    <w:rsid w:val="00533EAC"/>
    <w:rsid w:val="005346B4"/>
    <w:rsid w:val="00534A17"/>
    <w:rsid w:val="00534B5C"/>
    <w:rsid w:val="00536359"/>
    <w:rsid w:val="005370D2"/>
    <w:rsid w:val="005410D5"/>
    <w:rsid w:val="00542B5F"/>
    <w:rsid w:val="00542CA4"/>
    <w:rsid w:val="005431AD"/>
    <w:rsid w:val="0054344E"/>
    <w:rsid w:val="00546515"/>
    <w:rsid w:val="005466D8"/>
    <w:rsid w:val="0054699E"/>
    <w:rsid w:val="00546E97"/>
    <w:rsid w:val="00547111"/>
    <w:rsid w:val="00552CC2"/>
    <w:rsid w:val="005573EE"/>
    <w:rsid w:val="00557BA5"/>
    <w:rsid w:val="00562111"/>
    <w:rsid w:val="005642BC"/>
    <w:rsid w:val="00566023"/>
    <w:rsid w:val="00567588"/>
    <w:rsid w:val="00570A25"/>
    <w:rsid w:val="00571EDA"/>
    <w:rsid w:val="00572011"/>
    <w:rsid w:val="00573188"/>
    <w:rsid w:val="0057481D"/>
    <w:rsid w:val="00575667"/>
    <w:rsid w:val="00576FB2"/>
    <w:rsid w:val="00577A14"/>
    <w:rsid w:val="00581665"/>
    <w:rsid w:val="0058380D"/>
    <w:rsid w:val="005878B9"/>
    <w:rsid w:val="00591AEB"/>
    <w:rsid w:val="0059293D"/>
    <w:rsid w:val="00592D74"/>
    <w:rsid w:val="005930AE"/>
    <w:rsid w:val="005941C4"/>
    <w:rsid w:val="00595691"/>
    <w:rsid w:val="0059578C"/>
    <w:rsid w:val="00597C64"/>
    <w:rsid w:val="005A188A"/>
    <w:rsid w:val="005A1931"/>
    <w:rsid w:val="005A2518"/>
    <w:rsid w:val="005A5042"/>
    <w:rsid w:val="005A55EA"/>
    <w:rsid w:val="005B4F73"/>
    <w:rsid w:val="005B75BE"/>
    <w:rsid w:val="005C10DC"/>
    <w:rsid w:val="005C2201"/>
    <w:rsid w:val="005C340F"/>
    <w:rsid w:val="005C37A0"/>
    <w:rsid w:val="005C4996"/>
    <w:rsid w:val="005C4E47"/>
    <w:rsid w:val="005C651E"/>
    <w:rsid w:val="005C65AC"/>
    <w:rsid w:val="005D0A81"/>
    <w:rsid w:val="005D0AC7"/>
    <w:rsid w:val="005D0C19"/>
    <w:rsid w:val="005D14F9"/>
    <w:rsid w:val="005D2368"/>
    <w:rsid w:val="005D3262"/>
    <w:rsid w:val="005D389C"/>
    <w:rsid w:val="005D7952"/>
    <w:rsid w:val="005E0B22"/>
    <w:rsid w:val="005E1835"/>
    <w:rsid w:val="005E1AD7"/>
    <w:rsid w:val="005E21B9"/>
    <w:rsid w:val="005E230F"/>
    <w:rsid w:val="005E2A98"/>
    <w:rsid w:val="005E2C44"/>
    <w:rsid w:val="005E2DDB"/>
    <w:rsid w:val="005E2EA1"/>
    <w:rsid w:val="005E43F5"/>
    <w:rsid w:val="005E4718"/>
    <w:rsid w:val="005E5613"/>
    <w:rsid w:val="005E7044"/>
    <w:rsid w:val="005E7A8E"/>
    <w:rsid w:val="005F14C5"/>
    <w:rsid w:val="005F1FD0"/>
    <w:rsid w:val="005F2046"/>
    <w:rsid w:val="005F25FF"/>
    <w:rsid w:val="005F29C3"/>
    <w:rsid w:val="005F3497"/>
    <w:rsid w:val="005F3C09"/>
    <w:rsid w:val="005F3DAC"/>
    <w:rsid w:val="005F4FE9"/>
    <w:rsid w:val="006014A9"/>
    <w:rsid w:val="00601DF0"/>
    <w:rsid w:val="0060214E"/>
    <w:rsid w:val="006030A7"/>
    <w:rsid w:val="00604507"/>
    <w:rsid w:val="00605530"/>
    <w:rsid w:val="00605AF4"/>
    <w:rsid w:val="00610019"/>
    <w:rsid w:val="00610A9D"/>
    <w:rsid w:val="00610AD4"/>
    <w:rsid w:val="00613ADC"/>
    <w:rsid w:val="0061509F"/>
    <w:rsid w:val="00617DFD"/>
    <w:rsid w:val="00617F9E"/>
    <w:rsid w:val="0062070F"/>
    <w:rsid w:val="0062098C"/>
    <w:rsid w:val="00620AEC"/>
    <w:rsid w:val="00621188"/>
    <w:rsid w:val="006230BD"/>
    <w:rsid w:val="0062437B"/>
    <w:rsid w:val="006257ED"/>
    <w:rsid w:val="00625B86"/>
    <w:rsid w:val="00626018"/>
    <w:rsid w:val="006261C4"/>
    <w:rsid w:val="00627564"/>
    <w:rsid w:val="00630B93"/>
    <w:rsid w:val="006319E7"/>
    <w:rsid w:val="00632804"/>
    <w:rsid w:val="006337A6"/>
    <w:rsid w:val="0063419E"/>
    <w:rsid w:val="00635719"/>
    <w:rsid w:val="006415DC"/>
    <w:rsid w:val="006420AE"/>
    <w:rsid w:val="0064232B"/>
    <w:rsid w:val="00642AC0"/>
    <w:rsid w:val="00644E01"/>
    <w:rsid w:val="006455EE"/>
    <w:rsid w:val="00646D35"/>
    <w:rsid w:val="006470AF"/>
    <w:rsid w:val="006475DA"/>
    <w:rsid w:val="0064782C"/>
    <w:rsid w:val="00647D4F"/>
    <w:rsid w:val="00650043"/>
    <w:rsid w:val="006504D6"/>
    <w:rsid w:val="00651596"/>
    <w:rsid w:val="006534D9"/>
    <w:rsid w:val="006537AE"/>
    <w:rsid w:val="00653AFC"/>
    <w:rsid w:val="00657185"/>
    <w:rsid w:val="00660A31"/>
    <w:rsid w:val="00660EFB"/>
    <w:rsid w:val="00662004"/>
    <w:rsid w:val="00662E47"/>
    <w:rsid w:val="0066433D"/>
    <w:rsid w:val="00665EE3"/>
    <w:rsid w:val="00666502"/>
    <w:rsid w:val="006666E0"/>
    <w:rsid w:val="00667535"/>
    <w:rsid w:val="00670F7F"/>
    <w:rsid w:val="006732C2"/>
    <w:rsid w:val="00674255"/>
    <w:rsid w:val="00674EC7"/>
    <w:rsid w:val="00675AE6"/>
    <w:rsid w:val="00683461"/>
    <w:rsid w:val="00684AFA"/>
    <w:rsid w:val="006876C5"/>
    <w:rsid w:val="00691BB3"/>
    <w:rsid w:val="00695808"/>
    <w:rsid w:val="00695F1C"/>
    <w:rsid w:val="006A20BB"/>
    <w:rsid w:val="006A29BC"/>
    <w:rsid w:val="006A48CB"/>
    <w:rsid w:val="006A4EAF"/>
    <w:rsid w:val="006A6492"/>
    <w:rsid w:val="006A65AF"/>
    <w:rsid w:val="006A6FF6"/>
    <w:rsid w:val="006B0588"/>
    <w:rsid w:val="006B05DF"/>
    <w:rsid w:val="006B12AB"/>
    <w:rsid w:val="006B1B34"/>
    <w:rsid w:val="006B2F79"/>
    <w:rsid w:val="006B46FB"/>
    <w:rsid w:val="006B4DB7"/>
    <w:rsid w:val="006B4EA0"/>
    <w:rsid w:val="006B5846"/>
    <w:rsid w:val="006B5CE6"/>
    <w:rsid w:val="006C1C5C"/>
    <w:rsid w:val="006C2701"/>
    <w:rsid w:val="006C30E6"/>
    <w:rsid w:val="006C3821"/>
    <w:rsid w:val="006C3B1C"/>
    <w:rsid w:val="006C49A1"/>
    <w:rsid w:val="006C58CD"/>
    <w:rsid w:val="006D0296"/>
    <w:rsid w:val="006D0D9B"/>
    <w:rsid w:val="006D2FAF"/>
    <w:rsid w:val="006D352C"/>
    <w:rsid w:val="006D6FA7"/>
    <w:rsid w:val="006D7E7A"/>
    <w:rsid w:val="006D7F8B"/>
    <w:rsid w:val="006E00F9"/>
    <w:rsid w:val="006E0366"/>
    <w:rsid w:val="006E21FB"/>
    <w:rsid w:val="006E231F"/>
    <w:rsid w:val="006E3569"/>
    <w:rsid w:val="006E5E1E"/>
    <w:rsid w:val="006E66F0"/>
    <w:rsid w:val="006E74C2"/>
    <w:rsid w:val="006F43DD"/>
    <w:rsid w:val="006F48BA"/>
    <w:rsid w:val="006F5612"/>
    <w:rsid w:val="006F5B4A"/>
    <w:rsid w:val="006F6849"/>
    <w:rsid w:val="006F7C46"/>
    <w:rsid w:val="007003AE"/>
    <w:rsid w:val="00700E45"/>
    <w:rsid w:val="0070278D"/>
    <w:rsid w:val="00702A74"/>
    <w:rsid w:val="0070503C"/>
    <w:rsid w:val="00705F81"/>
    <w:rsid w:val="00713E89"/>
    <w:rsid w:val="00714F40"/>
    <w:rsid w:val="0071787C"/>
    <w:rsid w:val="007178C6"/>
    <w:rsid w:val="007201BF"/>
    <w:rsid w:val="007204F7"/>
    <w:rsid w:val="007226E8"/>
    <w:rsid w:val="00723CCF"/>
    <w:rsid w:val="00726380"/>
    <w:rsid w:val="007271B7"/>
    <w:rsid w:val="00731037"/>
    <w:rsid w:val="00732210"/>
    <w:rsid w:val="00732DA4"/>
    <w:rsid w:val="007367C4"/>
    <w:rsid w:val="007368A5"/>
    <w:rsid w:val="00736905"/>
    <w:rsid w:val="00737145"/>
    <w:rsid w:val="00740481"/>
    <w:rsid w:val="00740605"/>
    <w:rsid w:val="007410BE"/>
    <w:rsid w:val="0074228A"/>
    <w:rsid w:val="0074248C"/>
    <w:rsid w:val="007424C6"/>
    <w:rsid w:val="007424D1"/>
    <w:rsid w:val="00744D1A"/>
    <w:rsid w:val="007457AB"/>
    <w:rsid w:val="00746E38"/>
    <w:rsid w:val="007476A0"/>
    <w:rsid w:val="00750B77"/>
    <w:rsid w:val="0075105D"/>
    <w:rsid w:val="007517BE"/>
    <w:rsid w:val="00754ACC"/>
    <w:rsid w:val="00754C97"/>
    <w:rsid w:val="0075617E"/>
    <w:rsid w:val="00756929"/>
    <w:rsid w:val="0076083D"/>
    <w:rsid w:val="00761696"/>
    <w:rsid w:val="0076177E"/>
    <w:rsid w:val="007619FF"/>
    <w:rsid w:val="00765701"/>
    <w:rsid w:val="00767CFD"/>
    <w:rsid w:val="00771EB5"/>
    <w:rsid w:val="007722E7"/>
    <w:rsid w:val="00774418"/>
    <w:rsid w:val="007749B5"/>
    <w:rsid w:val="00774A91"/>
    <w:rsid w:val="00774BBD"/>
    <w:rsid w:val="00775AE4"/>
    <w:rsid w:val="00776293"/>
    <w:rsid w:val="00782439"/>
    <w:rsid w:val="00782606"/>
    <w:rsid w:val="00782AE0"/>
    <w:rsid w:val="00782F3F"/>
    <w:rsid w:val="00783720"/>
    <w:rsid w:val="007839A9"/>
    <w:rsid w:val="0078653E"/>
    <w:rsid w:val="007878B1"/>
    <w:rsid w:val="00787964"/>
    <w:rsid w:val="0079078C"/>
    <w:rsid w:val="00792342"/>
    <w:rsid w:val="0079254A"/>
    <w:rsid w:val="00793BFA"/>
    <w:rsid w:val="00796EA3"/>
    <w:rsid w:val="00796FFB"/>
    <w:rsid w:val="007977A8"/>
    <w:rsid w:val="007A296C"/>
    <w:rsid w:val="007A2EDD"/>
    <w:rsid w:val="007A5E8B"/>
    <w:rsid w:val="007A6BE7"/>
    <w:rsid w:val="007A7E1E"/>
    <w:rsid w:val="007B15C7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C732F"/>
    <w:rsid w:val="007C7D77"/>
    <w:rsid w:val="007D09EC"/>
    <w:rsid w:val="007D11C6"/>
    <w:rsid w:val="007D1F72"/>
    <w:rsid w:val="007D2F95"/>
    <w:rsid w:val="007D32AF"/>
    <w:rsid w:val="007D48B3"/>
    <w:rsid w:val="007D6A07"/>
    <w:rsid w:val="007D6A84"/>
    <w:rsid w:val="007E0780"/>
    <w:rsid w:val="007E08DA"/>
    <w:rsid w:val="007E0A11"/>
    <w:rsid w:val="007E0F1A"/>
    <w:rsid w:val="007E2196"/>
    <w:rsid w:val="007E3933"/>
    <w:rsid w:val="007E3973"/>
    <w:rsid w:val="007E5104"/>
    <w:rsid w:val="007E565B"/>
    <w:rsid w:val="007F08CD"/>
    <w:rsid w:val="007F1C13"/>
    <w:rsid w:val="007F1EC1"/>
    <w:rsid w:val="007F3984"/>
    <w:rsid w:val="007F41D7"/>
    <w:rsid w:val="007F5818"/>
    <w:rsid w:val="007F6969"/>
    <w:rsid w:val="007F7235"/>
    <w:rsid w:val="007F7259"/>
    <w:rsid w:val="007F7B7F"/>
    <w:rsid w:val="00800418"/>
    <w:rsid w:val="008014AB"/>
    <w:rsid w:val="00803789"/>
    <w:rsid w:val="008037F6"/>
    <w:rsid w:val="008038CF"/>
    <w:rsid w:val="008040A8"/>
    <w:rsid w:val="008048CE"/>
    <w:rsid w:val="00805364"/>
    <w:rsid w:val="008062D3"/>
    <w:rsid w:val="00806878"/>
    <w:rsid w:val="00806DCD"/>
    <w:rsid w:val="00813A33"/>
    <w:rsid w:val="00814D64"/>
    <w:rsid w:val="00815008"/>
    <w:rsid w:val="00815100"/>
    <w:rsid w:val="00815E21"/>
    <w:rsid w:val="00816E8A"/>
    <w:rsid w:val="0082062F"/>
    <w:rsid w:val="0082382E"/>
    <w:rsid w:val="00824BB1"/>
    <w:rsid w:val="00826CE1"/>
    <w:rsid w:val="008279FA"/>
    <w:rsid w:val="00830B9E"/>
    <w:rsid w:val="0083443E"/>
    <w:rsid w:val="00835200"/>
    <w:rsid w:val="00835229"/>
    <w:rsid w:val="00836454"/>
    <w:rsid w:val="00836BE7"/>
    <w:rsid w:val="008378AA"/>
    <w:rsid w:val="008378B4"/>
    <w:rsid w:val="00837C46"/>
    <w:rsid w:val="008404B7"/>
    <w:rsid w:val="008404DA"/>
    <w:rsid w:val="0084066A"/>
    <w:rsid w:val="00841902"/>
    <w:rsid w:val="00842B7E"/>
    <w:rsid w:val="0084424D"/>
    <w:rsid w:val="008463D5"/>
    <w:rsid w:val="00847900"/>
    <w:rsid w:val="00851617"/>
    <w:rsid w:val="008546B5"/>
    <w:rsid w:val="008547DB"/>
    <w:rsid w:val="00854B6F"/>
    <w:rsid w:val="008550D7"/>
    <w:rsid w:val="008563FF"/>
    <w:rsid w:val="008578AE"/>
    <w:rsid w:val="008601D7"/>
    <w:rsid w:val="008615B4"/>
    <w:rsid w:val="0086186D"/>
    <w:rsid w:val="008621A3"/>
    <w:rsid w:val="008626E7"/>
    <w:rsid w:val="008628AA"/>
    <w:rsid w:val="00862EE5"/>
    <w:rsid w:val="00866C2C"/>
    <w:rsid w:val="00870EE7"/>
    <w:rsid w:val="008714B2"/>
    <w:rsid w:val="00871EE6"/>
    <w:rsid w:val="008721E0"/>
    <w:rsid w:val="008726E4"/>
    <w:rsid w:val="008728F6"/>
    <w:rsid w:val="008765C7"/>
    <w:rsid w:val="0088002B"/>
    <w:rsid w:val="00881013"/>
    <w:rsid w:val="008813B8"/>
    <w:rsid w:val="008826D8"/>
    <w:rsid w:val="00883AD8"/>
    <w:rsid w:val="00883D3A"/>
    <w:rsid w:val="00885607"/>
    <w:rsid w:val="0088585C"/>
    <w:rsid w:val="00885DC6"/>
    <w:rsid w:val="00885EDF"/>
    <w:rsid w:val="008863B9"/>
    <w:rsid w:val="00886643"/>
    <w:rsid w:val="00890875"/>
    <w:rsid w:val="00890E8A"/>
    <w:rsid w:val="00891537"/>
    <w:rsid w:val="00892420"/>
    <w:rsid w:val="00894957"/>
    <w:rsid w:val="00894B5D"/>
    <w:rsid w:val="008A1653"/>
    <w:rsid w:val="008A194E"/>
    <w:rsid w:val="008A41DF"/>
    <w:rsid w:val="008A45A6"/>
    <w:rsid w:val="008A48AF"/>
    <w:rsid w:val="008A5A5E"/>
    <w:rsid w:val="008B2782"/>
    <w:rsid w:val="008B32AD"/>
    <w:rsid w:val="008B6E4D"/>
    <w:rsid w:val="008B7640"/>
    <w:rsid w:val="008C2D2D"/>
    <w:rsid w:val="008C5611"/>
    <w:rsid w:val="008C6746"/>
    <w:rsid w:val="008D0500"/>
    <w:rsid w:val="008D07F7"/>
    <w:rsid w:val="008D4B7F"/>
    <w:rsid w:val="008D7A1D"/>
    <w:rsid w:val="008E7D25"/>
    <w:rsid w:val="008F09C4"/>
    <w:rsid w:val="008F12DC"/>
    <w:rsid w:val="008F130A"/>
    <w:rsid w:val="008F1A6C"/>
    <w:rsid w:val="008F221C"/>
    <w:rsid w:val="008F686C"/>
    <w:rsid w:val="008F7277"/>
    <w:rsid w:val="00900044"/>
    <w:rsid w:val="009004BE"/>
    <w:rsid w:val="00901195"/>
    <w:rsid w:val="009013F3"/>
    <w:rsid w:val="00901460"/>
    <w:rsid w:val="00903371"/>
    <w:rsid w:val="00903E7A"/>
    <w:rsid w:val="0090442B"/>
    <w:rsid w:val="00905973"/>
    <w:rsid w:val="00906EEF"/>
    <w:rsid w:val="0090747A"/>
    <w:rsid w:val="00907A04"/>
    <w:rsid w:val="00910848"/>
    <w:rsid w:val="0091245A"/>
    <w:rsid w:val="00914080"/>
    <w:rsid w:val="009148DE"/>
    <w:rsid w:val="00914CB4"/>
    <w:rsid w:val="00914F25"/>
    <w:rsid w:val="0091563A"/>
    <w:rsid w:val="00916BA7"/>
    <w:rsid w:val="009170D1"/>
    <w:rsid w:val="0092064D"/>
    <w:rsid w:val="00920AF7"/>
    <w:rsid w:val="009222F7"/>
    <w:rsid w:val="00922393"/>
    <w:rsid w:val="00923B88"/>
    <w:rsid w:val="00923F7F"/>
    <w:rsid w:val="00930B63"/>
    <w:rsid w:val="00930F12"/>
    <w:rsid w:val="00934A67"/>
    <w:rsid w:val="0093528B"/>
    <w:rsid w:val="009364A0"/>
    <w:rsid w:val="00937E60"/>
    <w:rsid w:val="009406C3"/>
    <w:rsid w:val="00940E8C"/>
    <w:rsid w:val="009413EC"/>
    <w:rsid w:val="00941C16"/>
    <w:rsid w:val="00941E30"/>
    <w:rsid w:val="00942BEC"/>
    <w:rsid w:val="00947A4B"/>
    <w:rsid w:val="00947FA7"/>
    <w:rsid w:val="00950D71"/>
    <w:rsid w:val="009543C7"/>
    <w:rsid w:val="00954678"/>
    <w:rsid w:val="00954A2C"/>
    <w:rsid w:val="009562FD"/>
    <w:rsid w:val="00957F5D"/>
    <w:rsid w:val="00960279"/>
    <w:rsid w:val="0096098E"/>
    <w:rsid w:val="00960E5F"/>
    <w:rsid w:val="0096110D"/>
    <w:rsid w:val="00961C73"/>
    <w:rsid w:val="009627DD"/>
    <w:rsid w:val="00962E4D"/>
    <w:rsid w:val="00962F6B"/>
    <w:rsid w:val="009633D3"/>
    <w:rsid w:val="00963E5F"/>
    <w:rsid w:val="00966997"/>
    <w:rsid w:val="0096772A"/>
    <w:rsid w:val="00970947"/>
    <w:rsid w:val="00971D92"/>
    <w:rsid w:val="00972D34"/>
    <w:rsid w:val="009737C1"/>
    <w:rsid w:val="00975123"/>
    <w:rsid w:val="0097551B"/>
    <w:rsid w:val="00976AE7"/>
    <w:rsid w:val="009777D9"/>
    <w:rsid w:val="00980541"/>
    <w:rsid w:val="00980B00"/>
    <w:rsid w:val="00983CAE"/>
    <w:rsid w:val="009850BE"/>
    <w:rsid w:val="00986477"/>
    <w:rsid w:val="00986CD7"/>
    <w:rsid w:val="00987D9C"/>
    <w:rsid w:val="0099058F"/>
    <w:rsid w:val="00991B88"/>
    <w:rsid w:val="00993DAF"/>
    <w:rsid w:val="00994BB1"/>
    <w:rsid w:val="00995508"/>
    <w:rsid w:val="00995959"/>
    <w:rsid w:val="00997004"/>
    <w:rsid w:val="009A304D"/>
    <w:rsid w:val="009A422A"/>
    <w:rsid w:val="009A4799"/>
    <w:rsid w:val="009A4EA6"/>
    <w:rsid w:val="009A5753"/>
    <w:rsid w:val="009A579D"/>
    <w:rsid w:val="009A70AE"/>
    <w:rsid w:val="009B18AD"/>
    <w:rsid w:val="009B2CF2"/>
    <w:rsid w:val="009B2D0B"/>
    <w:rsid w:val="009B3F61"/>
    <w:rsid w:val="009B4D5F"/>
    <w:rsid w:val="009B52D6"/>
    <w:rsid w:val="009B5E8E"/>
    <w:rsid w:val="009B6918"/>
    <w:rsid w:val="009B7781"/>
    <w:rsid w:val="009B7B5B"/>
    <w:rsid w:val="009C0AE8"/>
    <w:rsid w:val="009C0CD0"/>
    <w:rsid w:val="009C190C"/>
    <w:rsid w:val="009C280E"/>
    <w:rsid w:val="009C292D"/>
    <w:rsid w:val="009C40DD"/>
    <w:rsid w:val="009C44F5"/>
    <w:rsid w:val="009C486F"/>
    <w:rsid w:val="009C6633"/>
    <w:rsid w:val="009C6C88"/>
    <w:rsid w:val="009C709E"/>
    <w:rsid w:val="009D04C8"/>
    <w:rsid w:val="009D58F7"/>
    <w:rsid w:val="009D649E"/>
    <w:rsid w:val="009E3297"/>
    <w:rsid w:val="009E5B7D"/>
    <w:rsid w:val="009E6211"/>
    <w:rsid w:val="009E6B68"/>
    <w:rsid w:val="009E6DDA"/>
    <w:rsid w:val="009E7470"/>
    <w:rsid w:val="009E7F2E"/>
    <w:rsid w:val="009F1DF7"/>
    <w:rsid w:val="009F2CD2"/>
    <w:rsid w:val="009F329E"/>
    <w:rsid w:val="009F541B"/>
    <w:rsid w:val="009F6192"/>
    <w:rsid w:val="009F62F6"/>
    <w:rsid w:val="009F63D5"/>
    <w:rsid w:val="009F6F3B"/>
    <w:rsid w:val="009F734F"/>
    <w:rsid w:val="00A01F9C"/>
    <w:rsid w:val="00A0452D"/>
    <w:rsid w:val="00A06BCA"/>
    <w:rsid w:val="00A071A7"/>
    <w:rsid w:val="00A079D4"/>
    <w:rsid w:val="00A07CBC"/>
    <w:rsid w:val="00A10B2A"/>
    <w:rsid w:val="00A1130F"/>
    <w:rsid w:val="00A12F39"/>
    <w:rsid w:val="00A149F9"/>
    <w:rsid w:val="00A170EC"/>
    <w:rsid w:val="00A20055"/>
    <w:rsid w:val="00A209A2"/>
    <w:rsid w:val="00A20DAB"/>
    <w:rsid w:val="00A240E1"/>
    <w:rsid w:val="00A246B6"/>
    <w:rsid w:val="00A26FCD"/>
    <w:rsid w:val="00A32D5D"/>
    <w:rsid w:val="00A332AE"/>
    <w:rsid w:val="00A35913"/>
    <w:rsid w:val="00A35B7D"/>
    <w:rsid w:val="00A37C74"/>
    <w:rsid w:val="00A40920"/>
    <w:rsid w:val="00A44115"/>
    <w:rsid w:val="00A45F74"/>
    <w:rsid w:val="00A46744"/>
    <w:rsid w:val="00A47C15"/>
    <w:rsid w:val="00A47E70"/>
    <w:rsid w:val="00A50599"/>
    <w:rsid w:val="00A507F7"/>
    <w:rsid w:val="00A50CF0"/>
    <w:rsid w:val="00A511A4"/>
    <w:rsid w:val="00A5395B"/>
    <w:rsid w:val="00A54E21"/>
    <w:rsid w:val="00A556CF"/>
    <w:rsid w:val="00A557BD"/>
    <w:rsid w:val="00A5618C"/>
    <w:rsid w:val="00A56606"/>
    <w:rsid w:val="00A56E99"/>
    <w:rsid w:val="00A62F12"/>
    <w:rsid w:val="00A62F50"/>
    <w:rsid w:val="00A63BAA"/>
    <w:rsid w:val="00A63EB7"/>
    <w:rsid w:val="00A64751"/>
    <w:rsid w:val="00A65069"/>
    <w:rsid w:val="00A666CB"/>
    <w:rsid w:val="00A66A92"/>
    <w:rsid w:val="00A7434A"/>
    <w:rsid w:val="00A74BBA"/>
    <w:rsid w:val="00A7579C"/>
    <w:rsid w:val="00A7671C"/>
    <w:rsid w:val="00A76B9E"/>
    <w:rsid w:val="00A80A77"/>
    <w:rsid w:val="00A826BC"/>
    <w:rsid w:val="00A852D5"/>
    <w:rsid w:val="00A867E9"/>
    <w:rsid w:val="00A86DCD"/>
    <w:rsid w:val="00A913C5"/>
    <w:rsid w:val="00A93A1C"/>
    <w:rsid w:val="00A93ADA"/>
    <w:rsid w:val="00A944FD"/>
    <w:rsid w:val="00A947EB"/>
    <w:rsid w:val="00A96234"/>
    <w:rsid w:val="00A96B65"/>
    <w:rsid w:val="00A97E34"/>
    <w:rsid w:val="00AA2CBC"/>
    <w:rsid w:val="00AA2FCA"/>
    <w:rsid w:val="00AA37EA"/>
    <w:rsid w:val="00AA464C"/>
    <w:rsid w:val="00AA4A6C"/>
    <w:rsid w:val="00AA5EEE"/>
    <w:rsid w:val="00AA6AC8"/>
    <w:rsid w:val="00AA77B0"/>
    <w:rsid w:val="00AB4E7E"/>
    <w:rsid w:val="00AC2ADE"/>
    <w:rsid w:val="00AC35C7"/>
    <w:rsid w:val="00AC384A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6172"/>
    <w:rsid w:val="00AD6BC8"/>
    <w:rsid w:val="00AD717B"/>
    <w:rsid w:val="00AD785F"/>
    <w:rsid w:val="00AE0BFE"/>
    <w:rsid w:val="00AE1788"/>
    <w:rsid w:val="00AE18BB"/>
    <w:rsid w:val="00AE4E81"/>
    <w:rsid w:val="00AF3957"/>
    <w:rsid w:val="00AF3C52"/>
    <w:rsid w:val="00AF6250"/>
    <w:rsid w:val="00AF636C"/>
    <w:rsid w:val="00B005BD"/>
    <w:rsid w:val="00B00869"/>
    <w:rsid w:val="00B00BC8"/>
    <w:rsid w:val="00B0159B"/>
    <w:rsid w:val="00B02EBE"/>
    <w:rsid w:val="00B03167"/>
    <w:rsid w:val="00B0445F"/>
    <w:rsid w:val="00B070C2"/>
    <w:rsid w:val="00B07442"/>
    <w:rsid w:val="00B078FC"/>
    <w:rsid w:val="00B10CB3"/>
    <w:rsid w:val="00B1126C"/>
    <w:rsid w:val="00B12ACD"/>
    <w:rsid w:val="00B21E2C"/>
    <w:rsid w:val="00B23924"/>
    <w:rsid w:val="00B241E5"/>
    <w:rsid w:val="00B2438C"/>
    <w:rsid w:val="00B258BB"/>
    <w:rsid w:val="00B26D90"/>
    <w:rsid w:val="00B270B2"/>
    <w:rsid w:val="00B32AA9"/>
    <w:rsid w:val="00B33522"/>
    <w:rsid w:val="00B34B60"/>
    <w:rsid w:val="00B34C8E"/>
    <w:rsid w:val="00B358BF"/>
    <w:rsid w:val="00B37A5C"/>
    <w:rsid w:val="00B41FB6"/>
    <w:rsid w:val="00B422DE"/>
    <w:rsid w:val="00B423C6"/>
    <w:rsid w:val="00B452F4"/>
    <w:rsid w:val="00B45835"/>
    <w:rsid w:val="00B46424"/>
    <w:rsid w:val="00B47690"/>
    <w:rsid w:val="00B50419"/>
    <w:rsid w:val="00B50486"/>
    <w:rsid w:val="00B51335"/>
    <w:rsid w:val="00B51CF0"/>
    <w:rsid w:val="00B52043"/>
    <w:rsid w:val="00B52481"/>
    <w:rsid w:val="00B54B01"/>
    <w:rsid w:val="00B55568"/>
    <w:rsid w:val="00B5785E"/>
    <w:rsid w:val="00B61424"/>
    <w:rsid w:val="00B614C1"/>
    <w:rsid w:val="00B62F01"/>
    <w:rsid w:val="00B637C8"/>
    <w:rsid w:val="00B64181"/>
    <w:rsid w:val="00B64269"/>
    <w:rsid w:val="00B647F1"/>
    <w:rsid w:val="00B65CEB"/>
    <w:rsid w:val="00B668D9"/>
    <w:rsid w:val="00B67B97"/>
    <w:rsid w:val="00B67D2B"/>
    <w:rsid w:val="00B70161"/>
    <w:rsid w:val="00B70EAD"/>
    <w:rsid w:val="00B72210"/>
    <w:rsid w:val="00B72F3A"/>
    <w:rsid w:val="00B73306"/>
    <w:rsid w:val="00B773F1"/>
    <w:rsid w:val="00B80077"/>
    <w:rsid w:val="00B8178C"/>
    <w:rsid w:val="00B83AC9"/>
    <w:rsid w:val="00B87B3F"/>
    <w:rsid w:val="00B91E60"/>
    <w:rsid w:val="00B93533"/>
    <w:rsid w:val="00B938A7"/>
    <w:rsid w:val="00B9423B"/>
    <w:rsid w:val="00B95D0D"/>
    <w:rsid w:val="00B968C8"/>
    <w:rsid w:val="00B96CAF"/>
    <w:rsid w:val="00BA03AA"/>
    <w:rsid w:val="00BA1C98"/>
    <w:rsid w:val="00BA3965"/>
    <w:rsid w:val="00BA3EC5"/>
    <w:rsid w:val="00BA49D0"/>
    <w:rsid w:val="00BA4F3B"/>
    <w:rsid w:val="00BA51D9"/>
    <w:rsid w:val="00BA5954"/>
    <w:rsid w:val="00BA5F84"/>
    <w:rsid w:val="00BB0DF9"/>
    <w:rsid w:val="00BB1A47"/>
    <w:rsid w:val="00BB20D1"/>
    <w:rsid w:val="00BB30CC"/>
    <w:rsid w:val="00BB364D"/>
    <w:rsid w:val="00BB48C1"/>
    <w:rsid w:val="00BB4AF3"/>
    <w:rsid w:val="00BB5DFC"/>
    <w:rsid w:val="00BB685E"/>
    <w:rsid w:val="00BB7FAC"/>
    <w:rsid w:val="00BC0A9A"/>
    <w:rsid w:val="00BC3216"/>
    <w:rsid w:val="00BC4167"/>
    <w:rsid w:val="00BC5D22"/>
    <w:rsid w:val="00BC6AF5"/>
    <w:rsid w:val="00BC75D8"/>
    <w:rsid w:val="00BD0488"/>
    <w:rsid w:val="00BD1BA2"/>
    <w:rsid w:val="00BD279D"/>
    <w:rsid w:val="00BD3F55"/>
    <w:rsid w:val="00BD461B"/>
    <w:rsid w:val="00BD4B85"/>
    <w:rsid w:val="00BD533A"/>
    <w:rsid w:val="00BD6BB8"/>
    <w:rsid w:val="00BE0DC1"/>
    <w:rsid w:val="00BE2B7D"/>
    <w:rsid w:val="00BE5839"/>
    <w:rsid w:val="00BF05AA"/>
    <w:rsid w:val="00BF101C"/>
    <w:rsid w:val="00BF5FCC"/>
    <w:rsid w:val="00BF6115"/>
    <w:rsid w:val="00BF67EF"/>
    <w:rsid w:val="00BF7D3A"/>
    <w:rsid w:val="00C00584"/>
    <w:rsid w:val="00C00999"/>
    <w:rsid w:val="00C0145C"/>
    <w:rsid w:val="00C01A8F"/>
    <w:rsid w:val="00C0509A"/>
    <w:rsid w:val="00C061F0"/>
    <w:rsid w:val="00C068E9"/>
    <w:rsid w:val="00C06C81"/>
    <w:rsid w:val="00C071D6"/>
    <w:rsid w:val="00C07619"/>
    <w:rsid w:val="00C127EC"/>
    <w:rsid w:val="00C132C5"/>
    <w:rsid w:val="00C13DAA"/>
    <w:rsid w:val="00C15342"/>
    <w:rsid w:val="00C1639C"/>
    <w:rsid w:val="00C2315B"/>
    <w:rsid w:val="00C2353E"/>
    <w:rsid w:val="00C2446C"/>
    <w:rsid w:val="00C249A3"/>
    <w:rsid w:val="00C26D40"/>
    <w:rsid w:val="00C26F16"/>
    <w:rsid w:val="00C301C8"/>
    <w:rsid w:val="00C32933"/>
    <w:rsid w:val="00C332B5"/>
    <w:rsid w:val="00C33FE1"/>
    <w:rsid w:val="00C35238"/>
    <w:rsid w:val="00C374DF"/>
    <w:rsid w:val="00C40B28"/>
    <w:rsid w:val="00C4208C"/>
    <w:rsid w:val="00C431A0"/>
    <w:rsid w:val="00C47E7A"/>
    <w:rsid w:val="00C5246E"/>
    <w:rsid w:val="00C53500"/>
    <w:rsid w:val="00C53688"/>
    <w:rsid w:val="00C54513"/>
    <w:rsid w:val="00C55284"/>
    <w:rsid w:val="00C55A4C"/>
    <w:rsid w:val="00C56A08"/>
    <w:rsid w:val="00C5733A"/>
    <w:rsid w:val="00C61C10"/>
    <w:rsid w:val="00C621C1"/>
    <w:rsid w:val="00C6495A"/>
    <w:rsid w:val="00C65668"/>
    <w:rsid w:val="00C66A0B"/>
    <w:rsid w:val="00C66BA2"/>
    <w:rsid w:val="00C66BCC"/>
    <w:rsid w:val="00C66C93"/>
    <w:rsid w:val="00C6737D"/>
    <w:rsid w:val="00C67960"/>
    <w:rsid w:val="00C70C08"/>
    <w:rsid w:val="00C72A55"/>
    <w:rsid w:val="00C72DA4"/>
    <w:rsid w:val="00C73BBC"/>
    <w:rsid w:val="00C7426B"/>
    <w:rsid w:val="00C7717D"/>
    <w:rsid w:val="00C779FA"/>
    <w:rsid w:val="00C83861"/>
    <w:rsid w:val="00C83FC3"/>
    <w:rsid w:val="00C85CEF"/>
    <w:rsid w:val="00C8713B"/>
    <w:rsid w:val="00C9076E"/>
    <w:rsid w:val="00C91B5A"/>
    <w:rsid w:val="00C92476"/>
    <w:rsid w:val="00C93087"/>
    <w:rsid w:val="00C93263"/>
    <w:rsid w:val="00C94194"/>
    <w:rsid w:val="00C95985"/>
    <w:rsid w:val="00CA3696"/>
    <w:rsid w:val="00CA5062"/>
    <w:rsid w:val="00CB1C21"/>
    <w:rsid w:val="00CB2C88"/>
    <w:rsid w:val="00CB2E37"/>
    <w:rsid w:val="00CB30A6"/>
    <w:rsid w:val="00CB4BD7"/>
    <w:rsid w:val="00CB4C80"/>
    <w:rsid w:val="00CB5E9E"/>
    <w:rsid w:val="00CB6249"/>
    <w:rsid w:val="00CB6E98"/>
    <w:rsid w:val="00CB6FB6"/>
    <w:rsid w:val="00CC03F9"/>
    <w:rsid w:val="00CC075D"/>
    <w:rsid w:val="00CC087D"/>
    <w:rsid w:val="00CC3E47"/>
    <w:rsid w:val="00CC5026"/>
    <w:rsid w:val="00CC596F"/>
    <w:rsid w:val="00CC640A"/>
    <w:rsid w:val="00CC68D0"/>
    <w:rsid w:val="00CC7961"/>
    <w:rsid w:val="00CD0000"/>
    <w:rsid w:val="00CD224C"/>
    <w:rsid w:val="00CD2883"/>
    <w:rsid w:val="00CD380A"/>
    <w:rsid w:val="00CD3F63"/>
    <w:rsid w:val="00CD59B8"/>
    <w:rsid w:val="00CD5FC4"/>
    <w:rsid w:val="00CD62C0"/>
    <w:rsid w:val="00CD6E09"/>
    <w:rsid w:val="00CE0DAE"/>
    <w:rsid w:val="00CE1DA3"/>
    <w:rsid w:val="00CE2134"/>
    <w:rsid w:val="00CE5F4E"/>
    <w:rsid w:val="00CF067E"/>
    <w:rsid w:val="00CF0B93"/>
    <w:rsid w:val="00CF155D"/>
    <w:rsid w:val="00CF1843"/>
    <w:rsid w:val="00CF1F71"/>
    <w:rsid w:val="00CF6304"/>
    <w:rsid w:val="00CF70CA"/>
    <w:rsid w:val="00D00170"/>
    <w:rsid w:val="00D02ADF"/>
    <w:rsid w:val="00D03611"/>
    <w:rsid w:val="00D038FB"/>
    <w:rsid w:val="00D03F9A"/>
    <w:rsid w:val="00D06125"/>
    <w:rsid w:val="00D06D51"/>
    <w:rsid w:val="00D12636"/>
    <w:rsid w:val="00D12F35"/>
    <w:rsid w:val="00D14E12"/>
    <w:rsid w:val="00D14E6C"/>
    <w:rsid w:val="00D1649C"/>
    <w:rsid w:val="00D1751E"/>
    <w:rsid w:val="00D17D2A"/>
    <w:rsid w:val="00D217B6"/>
    <w:rsid w:val="00D24991"/>
    <w:rsid w:val="00D252BA"/>
    <w:rsid w:val="00D3046B"/>
    <w:rsid w:val="00D306F6"/>
    <w:rsid w:val="00D31CDC"/>
    <w:rsid w:val="00D33383"/>
    <w:rsid w:val="00D34D74"/>
    <w:rsid w:val="00D366E4"/>
    <w:rsid w:val="00D376ED"/>
    <w:rsid w:val="00D40843"/>
    <w:rsid w:val="00D42371"/>
    <w:rsid w:val="00D426AF"/>
    <w:rsid w:val="00D42A20"/>
    <w:rsid w:val="00D44708"/>
    <w:rsid w:val="00D44CFD"/>
    <w:rsid w:val="00D45149"/>
    <w:rsid w:val="00D4728F"/>
    <w:rsid w:val="00D47A9D"/>
    <w:rsid w:val="00D50255"/>
    <w:rsid w:val="00D52B26"/>
    <w:rsid w:val="00D541E2"/>
    <w:rsid w:val="00D5494F"/>
    <w:rsid w:val="00D54A0E"/>
    <w:rsid w:val="00D54C9D"/>
    <w:rsid w:val="00D55583"/>
    <w:rsid w:val="00D567B1"/>
    <w:rsid w:val="00D57A34"/>
    <w:rsid w:val="00D606D3"/>
    <w:rsid w:val="00D6106A"/>
    <w:rsid w:val="00D61644"/>
    <w:rsid w:val="00D61EA5"/>
    <w:rsid w:val="00D66520"/>
    <w:rsid w:val="00D67ACA"/>
    <w:rsid w:val="00D70F91"/>
    <w:rsid w:val="00D71F85"/>
    <w:rsid w:val="00D74460"/>
    <w:rsid w:val="00D74AF8"/>
    <w:rsid w:val="00D7536A"/>
    <w:rsid w:val="00D75896"/>
    <w:rsid w:val="00D75BA9"/>
    <w:rsid w:val="00D7791D"/>
    <w:rsid w:val="00D829FA"/>
    <w:rsid w:val="00D8355A"/>
    <w:rsid w:val="00D83A5E"/>
    <w:rsid w:val="00D84625"/>
    <w:rsid w:val="00D849E7"/>
    <w:rsid w:val="00D85E71"/>
    <w:rsid w:val="00D863E8"/>
    <w:rsid w:val="00D866E9"/>
    <w:rsid w:val="00D87F6A"/>
    <w:rsid w:val="00D9194A"/>
    <w:rsid w:val="00D931FA"/>
    <w:rsid w:val="00D9351B"/>
    <w:rsid w:val="00D93611"/>
    <w:rsid w:val="00D937D2"/>
    <w:rsid w:val="00D962B1"/>
    <w:rsid w:val="00D977CA"/>
    <w:rsid w:val="00DA07B3"/>
    <w:rsid w:val="00DA1000"/>
    <w:rsid w:val="00DA292F"/>
    <w:rsid w:val="00DA603E"/>
    <w:rsid w:val="00DA6FE5"/>
    <w:rsid w:val="00DB0953"/>
    <w:rsid w:val="00DB0B37"/>
    <w:rsid w:val="00DB0BAF"/>
    <w:rsid w:val="00DB18FE"/>
    <w:rsid w:val="00DB1E5D"/>
    <w:rsid w:val="00DB31A7"/>
    <w:rsid w:val="00DB3EEB"/>
    <w:rsid w:val="00DB4535"/>
    <w:rsid w:val="00DB5FD1"/>
    <w:rsid w:val="00DB7AA5"/>
    <w:rsid w:val="00DC29BA"/>
    <w:rsid w:val="00DC383E"/>
    <w:rsid w:val="00DC3D8C"/>
    <w:rsid w:val="00DC3ED4"/>
    <w:rsid w:val="00DC4580"/>
    <w:rsid w:val="00DC6642"/>
    <w:rsid w:val="00DC6E76"/>
    <w:rsid w:val="00DD0005"/>
    <w:rsid w:val="00DD0668"/>
    <w:rsid w:val="00DD0706"/>
    <w:rsid w:val="00DD5268"/>
    <w:rsid w:val="00DD5553"/>
    <w:rsid w:val="00DD5B20"/>
    <w:rsid w:val="00DD61C1"/>
    <w:rsid w:val="00DD79F2"/>
    <w:rsid w:val="00DE1D7E"/>
    <w:rsid w:val="00DE2E73"/>
    <w:rsid w:val="00DE342B"/>
    <w:rsid w:val="00DE34CF"/>
    <w:rsid w:val="00DE34DB"/>
    <w:rsid w:val="00DE42A3"/>
    <w:rsid w:val="00DE4304"/>
    <w:rsid w:val="00DE68B1"/>
    <w:rsid w:val="00DE6F90"/>
    <w:rsid w:val="00DF1388"/>
    <w:rsid w:val="00DF2FFC"/>
    <w:rsid w:val="00DF3C81"/>
    <w:rsid w:val="00DF3E8D"/>
    <w:rsid w:val="00DF5EC4"/>
    <w:rsid w:val="00DF7683"/>
    <w:rsid w:val="00E00B60"/>
    <w:rsid w:val="00E017B1"/>
    <w:rsid w:val="00E01E86"/>
    <w:rsid w:val="00E02400"/>
    <w:rsid w:val="00E03168"/>
    <w:rsid w:val="00E04C88"/>
    <w:rsid w:val="00E06407"/>
    <w:rsid w:val="00E1136F"/>
    <w:rsid w:val="00E11CEA"/>
    <w:rsid w:val="00E12378"/>
    <w:rsid w:val="00E139EA"/>
    <w:rsid w:val="00E13F3D"/>
    <w:rsid w:val="00E16B31"/>
    <w:rsid w:val="00E200B8"/>
    <w:rsid w:val="00E24AA7"/>
    <w:rsid w:val="00E25AC2"/>
    <w:rsid w:val="00E307FA"/>
    <w:rsid w:val="00E3255A"/>
    <w:rsid w:val="00E334DF"/>
    <w:rsid w:val="00E33B01"/>
    <w:rsid w:val="00E34898"/>
    <w:rsid w:val="00E34903"/>
    <w:rsid w:val="00E34CBD"/>
    <w:rsid w:val="00E356EF"/>
    <w:rsid w:val="00E359C4"/>
    <w:rsid w:val="00E368D1"/>
    <w:rsid w:val="00E371B8"/>
    <w:rsid w:val="00E40A1C"/>
    <w:rsid w:val="00E42C2C"/>
    <w:rsid w:val="00E44ED3"/>
    <w:rsid w:val="00E45082"/>
    <w:rsid w:val="00E46164"/>
    <w:rsid w:val="00E50359"/>
    <w:rsid w:val="00E509CB"/>
    <w:rsid w:val="00E52654"/>
    <w:rsid w:val="00E53133"/>
    <w:rsid w:val="00E55CE3"/>
    <w:rsid w:val="00E560FA"/>
    <w:rsid w:val="00E564E3"/>
    <w:rsid w:val="00E56800"/>
    <w:rsid w:val="00E579C6"/>
    <w:rsid w:val="00E60273"/>
    <w:rsid w:val="00E60FA8"/>
    <w:rsid w:val="00E62771"/>
    <w:rsid w:val="00E64F39"/>
    <w:rsid w:val="00E65104"/>
    <w:rsid w:val="00E65FC9"/>
    <w:rsid w:val="00E661FA"/>
    <w:rsid w:val="00E67415"/>
    <w:rsid w:val="00E711F9"/>
    <w:rsid w:val="00E71FCD"/>
    <w:rsid w:val="00E72B26"/>
    <w:rsid w:val="00E72F93"/>
    <w:rsid w:val="00E732F6"/>
    <w:rsid w:val="00E76341"/>
    <w:rsid w:val="00E77135"/>
    <w:rsid w:val="00E82294"/>
    <w:rsid w:val="00E8292B"/>
    <w:rsid w:val="00E82BED"/>
    <w:rsid w:val="00E82FAC"/>
    <w:rsid w:val="00E8330A"/>
    <w:rsid w:val="00E837FA"/>
    <w:rsid w:val="00E83AFC"/>
    <w:rsid w:val="00E84039"/>
    <w:rsid w:val="00E84855"/>
    <w:rsid w:val="00E85498"/>
    <w:rsid w:val="00E8580D"/>
    <w:rsid w:val="00E86272"/>
    <w:rsid w:val="00E86AFA"/>
    <w:rsid w:val="00E86DB5"/>
    <w:rsid w:val="00E87AAA"/>
    <w:rsid w:val="00E91165"/>
    <w:rsid w:val="00E91A29"/>
    <w:rsid w:val="00E927C1"/>
    <w:rsid w:val="00E93459"/>
    <w:rsid w:val="00E952D9"/>
    <w:rsid w:val="00E96776"/>
    <w:rsid w:val="00EA0C21"/>
    <w:rsid w:val="00EA0DDC"/>
    <w:rsid w:val="00EA0F89"/>
    <w:rsid w:val="00EA1373"/>
    <w:rsid w:val="00EA1808"/>
    <w:rsid w:val="00EA1CCC"/>
    <w:rsid w:val="00EA41D9"/>
    <w:rsid w:val="00EA4ABD"/>
    <w:rsid w:val="00EA5095"/>
    <w:rsid w:val="00EA53CB"/>
    <w:rsid w:val="00EA7DAC"/>
    <w:rsid w:val="00EB09B7"/>
    <w:rsid w:val="00EB1D14"/>
    <w:rsid w:val="00EB37B4"/>
    <w:rsid w:val="00EB3ED2"/>
    <w:rsid w:val="00EB3F76"/>
    <w:rsid w:val="00EB43BF"/>
    <w:rsid w:val="00EB479F"/>
    <w:rsid w:val="00EB483C"/>
    <w:rsid w:val="00EB4D6F"/>
    <w:rsid w:val="00EB515A"/>
    <w:rsid w:val="00EB5B25"/>
    <w:rsid w:val="00EC0BED"/>
    <w:rsid w:val="00EC112C"/>
    <w:rsid w:val="00EC137E"/>
    <w:rsid w:val="00EC22A8"/>
    <w:rsid w:val="00EC300B"/>
    <w:rsid w:val="00EC3022"/>
    <w:rsid w:val="00EC33EC"/>
    <w:rsid w:val="00EC3977"/>
    <w:rsid w:val="00EC4DD0"/>
    <w:rsid w:val="00EC5948"/>
    <w:rsid w:val="00EC6386"/>
    <w:rsid w:val="00EC7033"/>
    <w:rsid w:val="00EC738E"/>
    <w:rsid w:val="00ED0193"/>
    <w:rsid w:val="00ED083C"/>
    <w:rsid w:val="00ED08CD"/>
    <w:rsid w:val="00ED0985"/>
    <w:rsid w:val="00ED0EFE"/>
    <w:rsid w:val="00ED129A"/>
    <w:rsid w:val="00ED2A48"/>
    <w:rsid w:val="00ED384D"/>
    <w:rsid w:val="00ED394A"/>
    <w:rsid w:val="00ED6FD0"/>
    <w:rsid w:val="00EE15EF"/>
    <w:rsid w:val="00EE1B66"/>
    <w:rsid w:val="00EE2354"/>
    <w:rsid w:val="00EE326B"/>
    <w:rsid w:val="00EE359A"/>
    <w:rsid w:val="00EE4CF9"/>
    <w:rsid w:val="00EE70C1"/>
    <w:rsid w:val="00EE7D7C"/>
    <w:rsid w:val="00EF0787"/>
    <w:rsid w:val="00EF168F"/>
    <w:rsid w:val="00EF1B2A"/>
    <w:rsid w:val="00EF4399"/>
    <w:rsid w:val="00EF4E01"/>
    <w:rsid w:val="00EF6564"/>
    <w:rsid w:val="00EF6680"/>
    <w:rsid w:val="00EF66E7"/>
    <w:rsid w:val="00EF68C2"/>
    <w:rsid w:val="00EF7A1D"/>
    <w:rsid w:val="00F009C0"/>
    <w:rsid w:val="00F012D5"/>
    <w:rsid w:val="00F02714"/>
    <w:rsid w:val="00F02DFD"/>
    <w:rsid w:val="00F0496D"/>
    <w:rsid w:val="00F04D57"/>
    <w:rsid w:val="00F06DD5"/>
    <w:rsid w:val="00F07349"/>
    <w:rsid w:val="00F076A9"/>
    <w:rsid w:val="00F07AF8"/>
    <w:rsid w:val="00F10520"/>
    <w:rsid w:val="00F1292E"/>
    <w:rsid w:val="00F1315C"/>
    <w:rsid w:val="00F1441D"/>
    <w:rsid w:val="00F157C5"/>
    <w:rsid w:val="00F17D0E"/>
    <w:rsid w:val="00F208D9"/>
    <w:rsid w:val="00F20BDC"/>
    <w:rsid w:val="00F22063"/>
    <w:rsid w:val="00F255B9"/>
    <w:rsid w:val="00F25CAD"/>
    <w:rsid w:val="00F25D98"/>
    <w:rsid w:val="00F26C2B"/>
    <w:rsid w:val="00F26DE4"/>
    <w:rsid w:val="00F300FB"/>
    <w:rsid w:val="00F31C35"/>
    <w:rsid w:val="00F3760A"/>
    <w:rsid w:val="00F40115"/>
    <w:rsid w:val="00F40201"/>
    <w:rsid w:val="00F41D8F"/>
    <w:rsid w:val="00F42A82"/>
    <w:rsid w:val="00F441F0"/>
    <w:rsid w:val="00F443AE"/>
    <w:rsid w:val="00F46067"/>
    <w:rsid w:val="00F502A9"/>
    <w:rsid w:val="00F510B9"/>
    <w:rsid w:val="00F51B33"/>
    <w:rsid w:val="00F53CDA"/>
    <w:rsid w:val="00F53E30"/>
    <w:rsid w:val="00F54540"/>
    <w:rsid w:val="00F5565F"/>
    <w:rsid w:val="00F56BB6"/>
    <w:rsid w:val="00F61324"/>
    <w:rsid w:val="00F62724"/>
    <w:rsid w:val="00F6328B"/>
    <w:rsid w:val="00F63BCE"/>
    <w:rsid w:val="00F64BAE"/>
    <w:rsid w:val="00F66D98"/>
    <w:rsid w:val="00F7007B"/>
    <w:rsid w:val="00F72A5B"/>
    <w:rsid w:val="00F73EBE"/>
    <w:rsid w:val="00F73FB9"/>
    <w:rsid w:val="00F74756"/>
    <w:rsid w:val="00F76C43"/>
    <w:rsid w:val="00F770F9"/>
    <w:rsid w:val="00F776CB"/>
    <w:rsid w:val="00F80104"/>
    <w:rsid w:val="00F81594"/>
    <w:rsid w:val="00F87797"/>
    <w:rsid w:val="00F903CE"/>
    <w:rsid w:val="00F908FD"/>
    <w:rsid w:val="00F90E0D"/>
    <w:rsid w:val="00F92D4C"/>
    <w:rsid w:val="00F9318C"/>
    <w:rsid w:val="00F93E7E"/>
    <w:rsid w:val="00F947B0"/>
    <w:rsid w:val="00F94BC6"/>
    <w:rsid w:val="00F96911"/>
    <w:rsid w:val="00F97278"/>
    <w:rsid w:val="00F97606"/>
    <w:rsid w:val="00F977DB"/>
    <w:rsid w:val="00FA018C"/>
    <w:rsid w:val="00FA2839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D275C"/>
    <w:rsid w:val="00FD2B00"/>
    <w:rsid w:val="00FE167C"/>
    <w:rsid w:val="00FE1FF2"/>
    <w:rsid w:val="00FE4F8B"/>
    <w:rsid w:val="00FE729E"/>
    <w:rsid w:val="00FE7CB4"/>
    <w:rsid w:val="00FF0A60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4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uiPriority w:val="99"/>
    <w:qFormat/>
    <w:rsid w:val="008615B4"/>
    <w:rPr>
      <w:color w:val="0000FF"/>
      <w:u w:val="single"/>
    </w:rPr>
  </w:style>
  <w:style w:type="character" w:styleId="CommentReference">
    <w:name w:val="annotation reference"/>
    <w:qFormat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qFormat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hello Char,0H Char,0h Char,3h Char,3H Char,Heading 3 3GPP Char,h31 Char,l3 Char,list 3 Char,Head 3 Char,h32 Char,h33 Char,h34 Char,h35 Char,h36 Char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qFormat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uiPriority w:val="22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4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6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73103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istParagraph2">
    <w:name w:val="List Paragraph2"/>
    <w:basedOn w:val="Normal"/>
    <w:rsid w:val="00393881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885ED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885EDF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885ED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885E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Comments">
    <w:name w:val="Comments"/>
    <w:basedOn w:val="Normal"/>
    <w:link w:val="CommentsChar"/>
    <w:qFormat/>
    <w:rsid w:val="007271B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271B7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5556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55568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61EA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B3Char2">
    <w:name w:val="B3 Char2"/>
    <w:qFormat/>
    <w:rsid w:val="0075617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62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8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59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60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AC806E-40DD-4C8A-BD56-341B566C91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42B597-5CAA-468D-BF63-ED0EC2A690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CFBF41-2870-4672-BBF7-EA36D5B46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Google (Frank Wu)</cp:lastModifiedBy>
  <cp:revision>6</cp:revision>
  <cp:lastPrinted>1899-12-31T23:00:00Z</cp:lastPrinted>
  <dcterms:created xsi:type="dcterms:W3CDTF">2024-11-07T15:36:00Z</dcterms:created>
  <dcterms:modified xsi:type="dcterms:W3CDTF">2024-11-08T01:16:00Z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